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0CBA6" w14:textId="19C09924" w:rsidR="00A5074C" w:rsidRPr="00207EE7" w:rsidRDefault="00A5074C" w:rsidP="00A5074C">
      <w:pPr>
        <w:ind w:left="142" w:right="141"/>
        <w:rPr>
          <w:lang w:val="ky-KG"/>
        </w:rPr>
      </w:pPr>
      <w:r w:rsidRPr="00207EE7">
        <w:rPr>
          <w:noProof/>
          <w:lang w:val="ky-KG" w:eastAsia="ky-KG"/>
        </w:rPr>
        <mc:AlternateContent>
          <mc:Choice Requires="wps">
            <w:drawing>
              <wp:anchor distT="0" distB="0" distL="114300" distR="114300" simplePos="0" relativeHeight="251723776" behindDoc="0" locked="0" layoutInCell="1" allowOverlap="1" wp14:anchorId="641E3108" wp14:editId="3ADAB85E">
                <wp:simplePos x="0" y="0"/>
                <wp:positionH relativeFrom="column">
                  <wp:posOffset>1025525</wp:posOffset>
                </wp:positionH>
                <wp:positionV relativeFrom="paragraph">
                  <wp:posOffset>-488950</wp:posOffset>
                </wp:positionV>
                <wp:extent cx="7374665" cy="2240280"/>
                <wp:effectExtent l="0" t="0" r="0" b="0"/>
                <wp:wrapNone/>
                <wp:docPr id="1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665"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7216" w14:textId="23010375"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40"/>
                                <w:szCs w:val="40"/>
                                <w:lang w:val="ky-KG"/>
                              </w:rPr>
                            </w:pPr>
                            <w:r w:rsidRPr="00A5074C">
                              <w:rPr>
                                <w:rFonts w:ascii="Times New Roman" w:eastAsiaTheme="minorEastAsia" w:hAnsi="Times New Roman" w:cs="Times New Roman"/>
                                <w:b/>
                                <w:color w:val="3F2819"/>
                                <w:spacing w:val="-4"/>
                                <w:sz w:val="40"/>
                                <w:szCs w:val="40"/>
                                <w:lang w:val="ky-KG"/>
                              </w:rPr>
                              <w:t>“ТАНДЕМ”</w:t>
                            </w:r>
                            <w:r w:rsidR="00B10C15">
                              <w:rPr>
                                <w:rFonts w:ascii="Times New Roman" w:eastAsiaTheme="minorEastAsia" w:hAnsi="Times New Roman" w:cs="Times New Roman"/>
                                <w:b/>
                                <w:color w:val="3F2819"/>
                                <w:spacing w:val="-4"/>
                                <w:sz w:val="40"/>
                                <w:szCs w:val="40"/>
                                <w:lang w:val="ky-KG"/>
                              </w:rPr>
                              <w:t xml:space="preserve"> ЮРИСТТЕР КООМДОШТУГУ</w:t>
                            </w:r>
                          </w:p>
                          <w:p w14:paraId="26259694"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ky-KG"/>
                              </w:rPr>
                            </w:pPr>
                          </w:p>
                          <w:p w14:paraId="0B0E646A"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ky-KG"/>
                              </w:rPr>
                            </w:pPr>
                            <w:r w:rsidRPr="00A5074C">
                              <w:rPr>
                                <w:rFonts w:ascii="Times New Roman" w:eastAsiaTheme="minorEastAsia" w:hAnsi="Times New Roman" w:cs="Times New Roman"/>
                                <w:b/>
                                <w:color w:val="3F2819"/>
                                <w:spacing w:val="-4"/>
                                <w:sz w:val="28"/>
                                <w:szCs w:val="28"/>
                                <w:lang w:val="ky-KG"/>
                              </w:rPr>
                              <w:t>Facebook:</w:t>
                            </w:r>
                            <w:hyperlink r:id="rId8" w:history="1">
                              <w:r w:rsidRPr="00A5074C">
                                <w:rPr>
                                  <w:rStyle w:val="a4"/>
                                  <w:rFonts w:ascii="Times New Roman" w:eastAsiaTheme="minorEastAsia" w:hAnsi="Times New Roman" w:cs="Times New Roman"/>
                                  <w:b/>
                                  <w:color w:val="3F2819"/>
                                  <w:spacing w:val="-4"/>
                                  <w:sz w:val="28"/>
                                  <w:szCs w:val="28"/>
                                  <w:lang w:val="ky-KG"/>
                                </w:rPr>
                                <w:t>https://www.facebook.com/kyrgyzstan.stability</w:t>
                              </w:r>
                            </w:hyperlink>
                            <w:r w:rsidRPr="00A5074C">
                              <w:rPr>
                                <w:rFonts w:ascii="Times New Roman" w:eastAsiaTheme="minorEastAsia" w:hAnsi="Times New Roman" w:cs="Times New Roman"/>
                                <w:b/>
                                <w:color w:val="3F2819"/>
                                <w:spacing w:val="-4"/>
                                <w:sz w:val="28"/>
                                <w:szCs w:val="28"/>
                                <w:lang w:val="ky-KG"/>
                              </w:rPr>
                              <w:t xml:space="preserve"> </w:t>
                            </w:r>
                          </w:p>
                          <w:p w14:paraId="422EF646" w14:textId="19181700" w:rsidR="00A5074C" w:rsidRPr="001B57FA"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A5074C">
                              <w:rPr>
                                <w:rFonts w:ascii="Times New Roman" w:eastAsiaTheme="minorEastAsia" w:hAnsi="Times New Roman" w:cs="Times New Roman"/>
                                <w:b/>
                                <w:color w:val="3F2819"/>
                                <w:spacing w:val="-4"/>
                                <w:sz w:val="28"/>
                                <w:szCs w:val="28"/>
                                <w:lang w:val="en-US"/>
                              </w:rPr>
                              <w:t xml:space="preserve">Instagram: </w:t>
                            </w:r>
                            <w:hyperlink r:id="rId9" w:history="1">
                              <w:r w:rsidRPr="001B57FA">
                                <w:rPr>
                                  <w:rStyle w:val="a4"/>
                                  <w:rFonts w:ascii="Times New Roman" w:eastAsiaTheme="minorEastAsia" w:hAnsi="Times New Roman" w:cs="Times New Roman"/>
                                  <w:b/>
                                  <w:color w:val="767171" w:themeColor="background2" w:themeShade="80"/>
                                  <w:spacing w:val="-4"/>
                                  <w:sz w:val="28"/>
                                  <w:szCs w:val="28"/>
                                  <w:lang w:val="en-US"/>
                                </w:rPr>
                                <w:t>@</w:t>
                              </w:r>
                              <w:r w:rsidR="001B57FA" w:rsidRPr="001B57FA">
                                <w:rPr>
                                  <w:rStyle w:val="a4"/>
                                  <w:rFonts w:ascii="Times New Roman" w:hAnsi="Times New Roman" w:cs="Times New Roman"/>
                                  <w:b/>
                                  <w:color w:val="767171" w:themeColor="background2" w:themeShade="80"/>
                                  <w:sz w:val="28"/>
                                  <w:szCs w:val="28"/>
                                  <w:lang w:val="en-US"/>
                                </w:rPr>
                                <w:t>lawyers.kg</w:t>
                              </w:r>
                            </w:hyperlink>
                          </w:p>
                          <w:p w14:paraId="1EAAA503"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A5074C">
                              <w:rPr>
                                <w:rFonts w:ascii="Times New Roman" w:eastAsiaTheme="minorEastAsia" w:hAnsi="Times New Roman" w:cs="Times New Roman"/>
                                <w:b/>
                                <w:color w:val="3F2819"/>
                                <w:spacing w:val="-4"/>
                                <w:sz w:val="28"/>
                                <w:szCs w:val="28"/>
                                <w:lang w:val="en-US"/>
                              </w:rPr>
                              <w:t xml:space="preserve">e-mail: </w:t>
                            </w:r>
                            <w:hyperlink r:id="rId10" w:history="1">
                              <w:r w:rsidRPr="00A5074C">
                                <w:rPr>
                                  <w:rStyle w:val="a4"/>
                                  <w:rFonts w:ascii="Times New Roman" w:eastAsiaTheme="minorEastAsia" w:hAnsi="Times New Roman" w:cs="Times New Roman"/>
                                  <w:b/>
                                  <w:color w:val="3F2819"/>
                                  <w:spacing w:val="-4"/>
                                  <w:sz w:val="28"/>
                                  <w:szCs w:val="28"/>
                                  <w:lang w:val="en-US"/>
                                </w:rPr>
                                <w:t>kyrgyzstan.stability@gmail.com</w:t>
                              </w:r>
                            </w:hyperlink>
                            <w:r w:rsidRPr="00A5074C">
                              <w:rPr>
                                <w:rFonts w:ascii="Times New Roman" w:eastAsiaTheme="minorEastAsia" w:hAnsi="Times New Roman" w:cs="Times New Roman"/>
                                <w:b/>
                                <w:color w:val="3F2819"/>
                                <w:spacing w:val="-4"/>
                                <w:sz w:val="28"/>
                                <w:szCs w:val="28"/>
                                <w:lang w:val="en-US"/>
                              </w:rPr>
                              <w:t xml:space="preserve">  </w:t>
                            </w:r>
                          </w:p>
                          <w:p w14:paraId="138925CE"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rPr>
                            </w:pPr>
                            <w:r w:rsidRPr="00A5074C">
                              <w:rPr>
                                <w:rFonts w:ascii="Times New Roman" w:eastAsiaTheme="minorEastAsia" w:hAnsi="Times New Roman" w:cs="Times New Roman"/>
                                <w:b/>
                                <w:color w:val="3F2819"/>
                                <w:spacing w:val="-4"/>
                                <w:sz w:val="28"/>
                                <w:szCs w:val="28"/>
                              </w:rPr>
                              <w:t xml:space="preserve">тел: +996 707 177 178 </w:t>
                            </w:r>
                          </w:p>
                          <w:p w14:paraId="0F7C0EC7" w14:textId="77777777" w:rsidR="00A5074C" w:rsidRPr="00A5074C" w:rsidRDefault="000F26B5" w:rsidP="00A5074C">
                            <w:pPr>
                              <w:widowControl w:val="0"/>
                              <w:snapToGrid w:val="0"/>
                              <w:spacing w:before="200" w:after="120"/>
                              <w:contextualSpacing/>
                              <w:rPr>
                                <w:rFonts w:ascii="Times New Roman" w:hAnsi="Times New Roman" w:cs="Times New Roman"/>
                                <w:b/>
                                <w:color w:val="7B7B7B" w:themeColor="accent3" w:themeShade="BF"/>
                                <w:sz w:val="28"/>
                                <w:szCs w:val="28"/>
                              </w:rPr>
                            </w:pPr>
                            <w:hyperlink r:id="rId11" w:history="1">
                              <w:r w:rsidR="00A5074C" w:rsidRPr="00A5074C">
                                <w:rPr>
                                  <w:rStyle w:val="a4"/>
                                  <w:rFonts w:ascii="Times New Roman" w:eastAsiaTheme="minorEastAsia" w:hAnsi="Times New Roman" w:cs="Times New Roman"/>
                                  <w:b/>
                                  <w:color w:val="7B7B7B" w:themeColor="accent3" w:themeShade="BF"/>
                                  <w:spacing w:val="-4"/>
                                  <w:sz w:val="28"/>
                                  <w:szCs w:val="28"/>
                                </w:rPr>
                                <w:t>www.lawyers.kg</w:t>
                              </w:r>
                            </w:hyperlink>
                            <w:r w:rsidR="00A5074C" w:rsidRPr="00A5074C">
                              <w:rPr>
                                <w:rFonts w:ascii="Times New Roman" w:eastAsiaTheme="minorEastAsia" w:hAnsi="Times New Roman" w:cs="Times New Roman"/>
                                <w:b/>
                                <w:color w:val="7B7B7B" w:themeColor="accent3" w:themeShade="BF"/>
                                <w:spacing w:val="-4"/>
                                <w:sz w:val="28"/>
                                <w:szCs w:val="28"/>
                              </w:rPr>
                              <w:t xml:space="preserve"> </w:t>
                            </w:r>
                          </w:p>
                          <w:p w14:paraId="254FB1F3" w14:textId="77777777" w:rsidR="00A5074C" w:rsidRPr="00A5074C" w:rsidRDefault="00A5074C" w:rsidP="00A5074C">
                            <w:pPr>
                              <w:jc w:val="center"/>
                              <w:rPr>
                                <w:rFonts w:ascii="Times New Roman" w:hAnsi="Times New Roman" w:cs="Times New Roman"/>
                                <w:color w:val="FFFFFF"/>
                                <w:sz w:val="44"/>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3108" id="_x0000_t202" coordsize="21600,21600" o:spt="202" path="m,l,21600r21600,l21600,xe">
                <v:stroke joinstyle="miter"/>
                <v:path gradientshapeok="t" o:connecttype="rect"/>
              </v:shapetype>
              <v:shape id="Text Box 172" o:spid="_x0000_s1026" type="#_x0000_t202" style="position:absolute;left:0;text-align:left;margin-left:80.75pt;margin-top:-38.5pt;width:580.7pt;height:17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03uQIAAL8FAAAOAAAAZHJzL2Uyb0RvYy54bWysVNtunDAQfa/Uf7D8TrjUywIKGyXLUlVK&#10;L1LSD/CCWayCTW3vsmnVf+/Y7C3JS9WWBwt7xmcu53iub/Z9h3ZMaS5FjsOrACMmKllzscnx18fS&#10;SzDShoqadlKwHD8xjW8Wb99cj0PGItnKrmYKAYjQ2TjkuDVmyHxfVy3rqb6SAxNgbKTqqYGt2vi1&#10;oiOg950fBUHsj1LVg5IV0xpOi8mIFw6/aVhlPjeNZgZ1OYbcjFuVW9d29RfXNNsoOrS8OqRB/yKL&#10;nnIBQU9QBTUUbRV/BdXzSkktG3NVyd6XTcMr5mqAasLgRTUPLR2YqwWao4dTm/T/g60+7b4oxGvg&#10;DpgStAeOHtneoDu5R+E8sg0aB52B38MAnmYPBnB2xerhXlbfNBJy2VKxYbdKybFltIYEQ3vTv7g6&#10;4WgLsh4/yhoC0a2RDmjfqN52D/qBAB2IejqRY5Op4HD+bk7ieIZRBbYoIkGUOPp8mh2vD0qb90z2&#10;yP7kWAH7Dp7u7rWx6dDs6GKjCVnyrnMK6MSzA3CcTiA4XLU2m4Yj9GcapKtklRCPRPHKI0FReLfl&#10;knhxGc5nxbtiuSzCXzZuSLKW1zUTNsxRXCH5M/IOMp9kcZKXlh2vLZxNSavNetkptKMg7tJ9rulg&#10;Obv5z9NwTYBaXpQUQj/votQr42TukZLMvHQeJF4QpndpHJCUFOXzku65YP9eEhpznM6i2aSmc9Iv&#10;agvc97o2mvXcwPjoeJ/j5OREM6vBlagdtYbybvq/aIVN/9wKoPtItFOsFekkV7Nf7wHFyngt6yfQ&#10;rpKgLBAozDz4aaX6gdEI8yPH+vuWKoZR90GA/tOQEDtw3IbM5hFs1KVlfWmhogKoHFdGYTRtlmYa&#10;U9tB8U0LsaY3J+QtvJqGOz2f8zq8NZgSrqzDRLNj6HLvvM5zd/EbAAD//wMAUEsDBBQABgAIAAAA&#10;IQAVo6Ph4QAAAAwBAAAPAAAAZHJzL2Rvd25yZXYueG1sTI/RSsNAEEXfBf9hGcEXaTeNNKkxmyJC&#10;QYo+WP2ASXaaDc3Ohuw2jX/v9kkfL3O4c265nW0vJhp951jBapmAIG6c7rhV8P21W2xA+ICssXdM&#10;Cn7Iw7a6vSmx0O7CnzQdQitiCfsCFZgQhkJK3xiy6JduII63oxsthhjHVuoRL7Hc9jJNkkxa7Dh+&#10;MDjQq6HmdDhbBQ9mSD7ej2/1TmeNOe095nbaK3V/N788gwg0hz8YrvpRHaroVLszay/6mLPVOqIK&#10;FnkeR12JxzR9AlErSPP1BmRVyv8jql8AAAD//wMAUEsBAi0AFAAGAAgAAAAhALaDOJL+AAAA4QEA&#10;ABMAAAAAAAAAAAAAAAAAAAAAAFtDb250ZW50X1R5cGVzXS54bWxQSwECLQAUAAYACAAAACEAOP0h&#10;/9YAAACUAQAACwAAAAAAAAAAAAAAAAAvAQAAX3JlbHMvLnJlbHNQSwECLQAUAAYACAAAACEAJnjN&#10;N7kCAAC/BQAADgAAAAAAAAAAAAAAAAAuAgAAZHJzL2Uyb0RvYy54bWxQSwECLQAUAAYACAAAACEA&#10;FaOj4eEAAAAMAQAADwAAAAAAAAAAAAAAAAATBQAAZHJzL2Rvd25yZXYueG1sUEsFBgAAAAAEAAQA&#10;8wAAACEGAAAAAA==&#10;" filled="f" stroked="f">
                <v:textbox>
                  <w:txbxContent>
                    <w:p w14:paraId="42007216" w14:textId="23010375"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40"/>
                          <w:szCs w:val="40"/>
                          <w:lang w:val="ky-KG"/>
                        </w:rPr>
                      </w:pPr>
                      <w:r w:rsidRPr="00A5074C">
                        <w:rPr>
                          <w:rFonts w:ascii="Times New Roman" w:eastAsiaTheme="minorEastAsia" w:hAnsi="Times New Roman" w:cs="Times New Roman"/>
                          <w:b/>
                          <w:color w:val="3F2819"/>
                          <w:spacing w:val="-4"/>
                          <w:sz w:val="40"/>
                          <w:szCs w:val="40"/>
                          <w:lang w:val="ky-KG"/>
                        </w:rPr>
                        <w:t>“ТАНДЕМ”</w:t>
                      </w:r>
                      <w:r w:rsidR="00B10C15">
                        <w:rPr>
                          <w:rFonts w:ascii="Times New Roman" w:eastAsiaTheme="minorEastAsia" w:hAnsi="Times New Roman" w:cs="Times New Roman"/>
                          <w:b/>
                          <w:color w:val="3F2819"/>
                          <w:spacing w:val="-4"/>
                          <w:sz w:val="40"/>
                          <w:szCs w:val="40"/>
                          <w:lang w:val="ky-KG"/>
                        </w:rPr>
                        <w:t xml:space="preserve"> ЮРИСТТЕР КООМДОШТУГУ</w:t>
                      </w:r>
                    </w:p>
                    <w:p w14:paraId="26259694"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ky-KG"/>
                        </w:rPr>
                      </w:pPr>
                    </w:p>
                    <w:p w14:paraId="0B0E646A"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ky-KG"/>
                        </w:rPr>
                      </w:pPr>
                      <w:r w:rsidRPr="00A5074C">
                        <w:rPr>
                          <w:rFonts w:ascii="Times New Roman" w:eastAsiaTheme="minorEastAsia" w:hAnsi="Times New Roman" w:cs="Times New Roman"/>
                          <w:b/>
                          <w:color w:val="3F2819"/>
                          <w:spacing w:val="-4"/>
                          <w:sz w:val="28"/>
                          <w:szCs w:val="28"/>
                          <w:lang w:val="ky-KG"/>
                        </w:rPr>
                        <w:t>Facebook:</w:t>
                      </w:r>
                      <w:hyperlink r:id="rId12" w:history="1">
                        <w:r w:rsidRPr="00A5074C">
                          <w:rPr>
                            <w:rStyle w:val="a4"/>
                            <w:rFonts w:ascii="Times New Roman" w:eastAsiaTheme="minorEastAsia" w:hAnsi="Times New Roman" w:cs="Times New Roman"/>
                            <w:b/>
                            <w:color w:val="3F2819"/>
                            <w:spacing w:val="-4"/>
                            <w:sz w:val="28"/>
                            <w:szCs w:val="28"/>
                            <w:lang w:val="ky-KG"/>
                          </w:rPr>
                          <w:t>https://www.facebook.com/kyrgyzstan.stability</w:t>
                        </w:r>
                      </w:hyperlink>
                      <w:r w:rsidRPr="00A5074C">
                        <w:rPr>
                          <w:rFonts w:ascii="Times New Roman" w:eastAsiaTheme="minorEastAsia" w:hAnsi="Times New Roman" w:cs="Times New Roman"/>
                          <w:b/>
                          <w:color w:val="3F2819"/>
                          <w:spacing w:val="-4"/>
                          <w:sz w:val="28"/>
                          <w:szCs w:val="28"/>
                          <w:lang w:val="ky-KG"/>
                        </w:rPr>
                        <w:t xml:space="preserve"> </w:t>
                      </w:r>
                    </w:p>
                    <w:p w14:paraId="422EF646" w14:textId="19181700" w:rsidR="00A5074C" w:rsidRPr="001B57FA"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A5074C">
                        <w:rPr>
                          <w:rFonts w:ascii="Times New Roman" w:eastAsiaTheme="minorEastAsia" w:hAnsi="Times New Roman" w:cs="Times New Roman"/>
                          <w:b/>
                          <w:color w:val="3F2819"/>
                          <w:spacing w:val="-4"/>
                          <w:sz w:val="28"/>
                          <w:szCs w:val="28"/>
                          <w:lang w:val="en-US"/>
                        </w:rPr>
                        <w:t xml:space="preserve">Instagram: </w:t>
                      </w:r>
                      <w:hyperlink r:id="rId13" w:history="1">
                        <w:r w:rsidRPr="001B57FA">
                          <w:rPr>
                            <w:rStyle w:val="a4"/>
                            <w:rFonts w:ascii="Times New Roman" w:eastAsiaTheme="minorEastAsia" w:hAnsi="Times New Roman" w:cs="Times New Roman"/>
                            <w:b/>
                            <w:color w:val="767171" w:themeColor="background2" w:themeShade="80"/>
                            <w:spacing w:val="-4"/>
                            <w:sz w:val="28"/>
                            <w:szCs w:val="28"/>
                            <w:lang w:val="en-US"/>
                          </w:rPr>
                          <w:t>@</w:t>
                        </w:r>
                        <w:r w:rsidR="001B57FA" w:rsidRPr="001B57FA">
                          <w:rPr>
                            <w:rStyle w:val="a4"/>
                            <w:rFonts w:ascii="Times New Roman" w:hAnsi="Times New Roman" w:cs="Times New Roman"/>
                            <w:b/>
                            <w:color w:val="767171" w:themeColor="background2" w:themeShade="80"/>
                            <w:sz w:val="28"/>
                            <w:szCs w:val="28"/>
                            <w:lang w:val="en-US"/>
                          </w:rPr>
                          <w:t>lawyers.kg</w:t>
                        </w:r>
                      </w:hyperlink>
                    </w:p>
                    <w:p w14:paraId="1EAAA503"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A5074C">
                        <w:rPr>
                          <w:rFonts w:ascii="Times New Roman" w:eastAsiaTheme="minorEastAsia" w:hAnsi="Times New Roman" w:cs="Times New Roman"/>
                          <w:b/>
                          <w:color w:val="3F2819"/>
                          <w:spacing w:val="-4"/>
                          <w:sz w:val="28"/>
                          <w:szCs w:val="28"/>
                          <w:lang w:val="en-US"/>
                        </w:rPr>
                        <w:t xml:space="preserve">e-mail: </w:t>
                      </w:r>
                      <w:hyperlink r:id="rId14" w:history="1">
                        <w:r w:rsidRPr="00A5074C">
                          <w:rPr>
                            <w:rStyle w:val="a4"/>
                            <w:rFonts w:ascii="Times New Roman" w:eastAsiaTheme="minorEastAsia" w:hAnsi="Times New Roman" w:cs="Times New Roman"/>
                            <w:b/>
                            <w:color w:val="3F2819"/>
                            <w:spacing w:val="-4"/>
                            <w:sz w:val="28"/>
                            <w:szCs w:val="28"/>
                            <w:lang w:val="en-US"/>
                          </w:rPr>
                          <w:t>kyrgyzstan.stability@gmail.com</w:t>
                        </w:r>
                      </w:hyperlink>
                      <w:r w:rsidRPr="00A5074C">
                        <w:rPr>
                          <w:rFonts w:ascii="Times New Roman" w:eastAsiaTheme="minorEastAsia" w:hAnsi="Times New Roman" w:cs="Times New Roman"/>
                          <w:b/>
                          <w:color w:val="3F2819"/>
                          <w:spacing w:val="-4"/>
                          <w:sz w:val="28"/>
                          <w:szCs w:val="28"/>
                          <w:lang w:val="en-US"/>
                        </w:rPr>
                        <w:t xml:space="preserve">  </w:t>
                      </w:r>
                    </w:p>
                    <w:p w14:paraId="138925CE" w14:textId="77777777" w:rsidR="00A5074C" w:rsidRPr="00A5074C" w:rsidRDefault="00A5074C" w:rsidP="00A5074C">
                      <w:pPr>
                        <w:widowControl w:val="0"/>
                        <w:snapToGrid w:val="0"/>
                        <w:spacing w:after="120"/>
                        <w:contextualSpacing/>
                        <w:rPr>
                          <w:rFonts w:ascii="Times New Roman" w:eastAsiaTheme="minorEastAsia" w:hAnsi="Times New Roman" w:cs="Times New Roman"/>
                          <w:b/>
                          <w:color w:val="3F2819"/>
                          <w:spacing w:val="-4"/>
                          <w:sz w:val="28"/>
                          <w:szCs w:val="28"/>
                        </w:rPr>
                      </w:pPr>
                      <w:r w:rsidRPr="00A5074C">
                        <w:rPr>
                          <w:rFonts w:ascii="Times New Roman" w:eastAsiaTheme="minorEastAsia" w:hAnsi="Times New Roman" w:cs="Times New Roman"/>
                          <w:b/>
                          <w:color w:val="3F2819"/>
                          <w:spacing w:val="-4"/>
                          <w:sz w:val="28"/>
                          <w:szCs w:val="28"/>
                        </w:rPr>
                        <w:t xml:space="preserve">тел: +996 707 177 178 </w:t>
                      </w:r>
                    </w:p>
                    <w:p w14:paraId="0F7C0EC7" w14:textId="77777777" w:rsidR="00A5074C" w:rsidRPr="00A5074C" w:rsidRDefault="000F26B5" w:rsidP="00A5074C">
                      <w:pPr>
                        <w:widowControl w:val="0"/>
                        <w:snapToGrid w:val="0"/>
                        <w:spacing w:before="200" w:after="120"/>
                        <w:contextualSpacing/>
                        <w:rPr>
                          <w:rFonts w:ascii="Times New Roman" w:hAnsi="Times New Roman" w:cs="Times New Roman"/>
                          <w:b/>
                          <w:color w:val="7B7B7B" w:themeColor="accent3" w:themeShade="BF"/>
                          <w:sz w:val="28"/>
                          <w:szCs w:val="28"/>
                        </w:rPr>
                      </w:pPr>
                      <w:hyperlink r:id="rId15" w:history="1">
                        <w:r w:rsidR="00A5074C" w:rsidRPr="00A5074C">
                          <w:rPr>
                            <w:rStyle w:val="a4"/>
                            <w:rFonts w:ascii="Times New Roman" w:eastAsiaTheme="minorEastAsia" w:hAnsi="Times New Roman" w:cs="Times New Roman"/>
                            <w:b/>
                            <w:color w:val="7B7B7B" w:themeColor="accent3" w:themeShade="BF"/>
                            <w:spacing w:val="-4"/>
                            <w:sz w:val="28"/>
                            <w:szCs w:val="28"/>
                          </w:rPr>
                          <w:t>www.lawyers.kg</w:t>
                        </w:r>
                      </w:hyperlink>
                      <w:r w:rsidR="00A5074C" w:rsidRPr="00A5074C">
                        <w:rPr>
                          <w:rFonts w:ascii="Times New Roman" w:eastAsiaTheme="minorEastAsia" w:hAnsi="Times New Roman" w:cs="Times New Roman"/>
                          <w:b/>
                          <w:color w:val="7B7B7B" w:themeColor="accent3" w:themeShade="BF"/>
                          <w:spacing w:val="-4"/>
                          <w:sz w:val="28"/>
                          <w:szCs w:val="28"/>
                        </w:rPr>
                        <w:t xml:space="preserve"> </w:t>
                      </w:r>
                    </w:p>
                    <w:p w14:paraId="254FB1F3" w14:textId="77777777" w:rsidR="00A5074C" w:rsidRPr="00A5074C" w:rsidRDefault="00A5074C" w:rsidP="00A5074C">
                      <w:pPr>
                        <w:jc w:val="center"/>
                        <w:rPr>
                          <w:rFonts w:ascii="Times New Roman" w:hAnsi="Times New Roman" w:cs="Times New Roman"/>
                          <w:color w:val="FFFFFF"/>
                          <w:sz w:val="44"/>
                          <w:szCs w:val="44"/>
                        </w:rPr>
                      </w:pPr>
                    </w:p>
                  </w:txbxContent>
                </v:textbox>
              </v:shape>
            </w:pict>
          </mc:Fallback>
        </mc:AlternateContent>
      </w:r>
      <w:r w:rsidRPr="00207EE7">
        <w:rPr>
          <w:noProof/>
          <w:lang w:val="ky-KG" w:eastAsia="ky-KG"/>
        </w:rPr>
        <mc:AlternateContent>
          <mc:Choice Requires="wps">
            <w:drawing>
              <wp:anchor distT="0" distB="0" distL="114300" distR="114300" simplePos="0" relativeHeight="251721728" behindDoc="1" locked="0" layoutInCell="1" allowOverlap="1" wp14:anchorId="1C794283" wp14:editId="64E2A9ED">
                <wp:simplePos x="0" y="0"/>
                <wp:positionH relativeFrom="column">
                  <wp:posOffset>-1007945</wp:posOffset>
                </wp:positionH>
                <wp:positionV relativeFrom="page">
                  <wp:posOffset>0</wp:posOffset>
                </wp:positionV>
                <wp:extent cx="7919720" cy="2202873"/>
                <wp:effectExtent l="0" t="0" r="5080" b="0"/>
                <wp:wrapNone/>
                <wp:docPr id="1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2202873"/>
                        </a:xfrm>
                        <a:prstGeom prst="rect">
                          <a:avLst/>
                        </a:prstGeom>
                        <a:solidFill>
                          <a:srgbClr val="9999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A0D5B4" id="Rectangle 188" o:spid="_x0000_s1026" style="position:absolute;margin-left:-79.35pt;margin-top:0;width:623.6pt;height:173.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qAAIAAN8DAAAOAAAAZHJzL2Uyb0RvYy54bWysU9uO0zAQfUfiHyy/0zTZ0kvUdLXqahHS&#10;AisWPsB1nMTC8Zix27R8PWOnWwq8IfJgeTzj43POTNa3x96wg0KvwVY8n0w5U1ZCrW1b8a9fHt4s&#10;OfNB2FoYsKriJ+X57eb1q/XgSlVAB6ZWyAjE+nJwFe9CcGWWedmpXvgJOGUp2QD2IlCIbVajGAi9&#10;N1kxnc6zAbB2CFJ5T6f3Y5JvEn7TKBk+NY1XgZmKE7eQVkzrLq7ZZi3KFoXrtDzTEP/Aohfa0qMX&#10;qHsRBNuj/guq1xLBQxMmEvoMmkZLlTSQmnz6h5rnTjiVtJA53l1s8v8PVn48PCHTNfXuhjMreurR&#10;Z3JN2NYoli+X0aHB+ZIKn90TRo3ePYL85pmFbUd16g4Rhk6JmnjlsT777UIMPF1lu+ED1IQv9gGS&#10;WccG+whINrBj6snp0hN1DEzS4WKVrxYFtU5SriimxXJxk94Q5ct1hz68U9CzuKk4Ev0ELw6PPkQ6&#10;onwpSfTB6PpBG5MCbHdbg+wgaEBW9M3nZ3R/XWZsLLYQr42I8STpjNJGi3ZQn0gmwjhl9FfQpgP8&#10;wdlAE1Zx/30vUHFm3luyapXPZnEkUzB7m0TidWZ3nRFWElTFA2fjdhvGMd471G1HL+VJtIU7srfR&#10;SXi0fmR1JktTlPw4T3wc0+s4Vf36Lzc/AQAA//8DAFBLAwQUAAYACAAAACEAzfnN3eQAAAAPAQAA&#10;DwAAAGRycy9kb3ducmV2LnhtbEyPQU/CQBCF7yb+h82YeIMtCLWWTolo5EI4WIznpTu21e5s011K&#10;/fcuJ7xMMnlv3rwvW4+mFQP1rrGMMJtGIIhLqxuuED4Ob5MEhPOKtWotE8IvOVjntzeZSrU98zsN&#10;ha9ECGGXKoTa+y6V0pU1GeWmtiMO2pftjfJh7Supe3UO4aaV8yiKpVENhw+16uilpvKnOBmE3eLT&#10;bOaH3T72Q6KKzfd2X9IW8f5ufF2F8bwC4Wn01wu4MIT+kIdiR3ti7USLMJktk8fgRQhcFz1KkiWI&#10;I8LDIn4CmWfyP0f+BwAA//8DAFBLAQItABQABgAIAAAAIQC2gziS/gAAAOEBAAATAAAAAAAAAAAA&#10;AAAAAAAAAABbQ29udGVudF9UeXBlc10ueG1sUEsBAi0AFAAGAAgAAAAhADj9If/WAAAAlAEAAAsA&#10;AAAAAAAAAAAAAAAALwEAAF9yZWxzLy5yZWxzUEsBAi0AFAAGAAgAAAAhALVH6CoAAgAA3wMAAA4A&#10;AAAAAAAAAAAAAAAALgIAAGRycy9lMm9Eb2MueG1sUEsBAi0AFAAGAAgAAAAhAM35zd3kAAAADwEA&#10;AA8AAAAAAAAAAAAAAAAAWgQAAGRycy9kb3ducmV2LnhtbFBLBQYAAAAABAAEAPMAAABrBQAAAAA=&#10;" fillcolor="#996" stroked="f">
                <w10:wrap anchory="page"/>
              </v:rect>
            </w:pict>
          </mc:Fallback>
        </mc:AlternateContent>
      </w:r>
    </w:p>
    <w:p w14:paraId="24A18489" w14:textId="182DDF00" w:rsidR="00A5074C" w:rsidRPr="00207EE7" w:rsidRDefault="00A5074C" w:rsidP="00A5074C">
      <w:pPr>
        <w:ind w:left="142" w:right="141"/>
        <w:rPr>
          <w:lang w:val="ky-KG"/>
        </w:rPr>
      </w:pPr>
      <w:r w:rsidRPr="00207EE7">
        <w:rPr>
          <w:noProof/>
          <w:lang w:val="ky-KG" w:eastAsia="ky-KG"/>
        </w:rPr>
        <w:drawing>
          <wp:anchor distT="0" distB="0" distL="114300" distR="114300" simplePos="0" relativeHeight="251722752" behindDoc="0" locked="0" layoutInCell="1" allowOverlap="1" wp14:anchorId="7D2920CF" wp14:editId="2DDCA780">
            <wp:simplePos x="0" y="0"/>
            <wp:positionH relativeFrom="column">
              <wp:posOffset>-459740</wp:posOffset>
            </wp:positionH>
            <wp:positionV relativeFrom="paragraph">
              <wp:posOffset>-370205</wp:posOffset>
            </wp:positionV>
            <wp:extent cx="1250191" cy="120936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0191" cy="1209368"/>
                    </a:xfrm>
                    <a:prstGeom prst="rect">
                      <a:avLst/>
                    </a:prstGeom>
                  </pic:spPr>
                </pic:pic>
              </a:graphicData>
            </a:graphic>
            <wp14:sizeRelH relativeFrom="margin">
              <wp14:pctWidth>0</wp14:pctWidth>
            </wp14:sizeRelH>
            <wp14:sizeRelV relativeFrom="margin">
              <wp14:pctHeight>0</wp14:pctHeight>
            </wp14:sizeRelV>
          </wp:anchor>
        </w:drawing>
      </w:r>
    </w:p>
    <w:p w14:paraId="63663E74" w14:textId="77777777" w:rsidR="00A5074C" w:rsidRPr="00207EE7" w:rsidRDefault="00A5074C" w:rsidP="00A5074C">
      <w:pPr>
        <w:ind w:left="142" w:right="283"/>
        <w:jc w:val="center"/>
        <w:rPr>
          <w:b/>
          <w:bCs/>
          <w:lang w:val="ky-KG"/>
        </w:rPr>
      </w:pPr>
    </w:p>
    <w:p w14:paraId="6476DB4E" w14:textId="77777777" w:rsidR="00A5074C" w:rsidRPr="00207EE7" w:rsidRDefault="00A5074C" w:rsidP="00A5074C">
      <w:pPr>
        <w:ind w:left="142" w:right="283"/>
        <w:jc w:val="center"/>
        <w:rPr>
          <w:b/>
          <w:bCs/>
          <w:lang w:val="ky-KG"/>
        </w:rPr>
      </w:pPr>
    </w:p>
    <w:p w14:paraId="3EC82025" w14:textId="77777777" w:rsidR="00A5074C" w:rsidRPr="00207EE7" w:rsidRDefault="00A5074C" w:rsidP="00A5074C">
      <w:pPr>
        <w:ind w:left="142" w:right="283"/>
        <w:jc w:val="center"/>
        <w:rPr>
          <w:b/>
          <w:bCs/>
          <w:lang w:val="ky-KG"/>
        </w:rPr>
      </w:pPr>
    </w:p>
    <w:p w14:paraId="1E85F8FF" w14:textId="77777777" w:rsidR="00A5074C" w:rsidRPr="00207EE7" w:rsidRDefault="00A5074C" w:rsidP="00A5074C">
      <w:pPr>
        <w:ind w:left="142" w:right="141"/>
        <w:jc w:val="center"/>
        <w:rPr>
          <w:lang w:val="ky-KG"/>
        </w:rPr>
      </w:pPr>
    </w:p>
    <w:p w14:paraId="14AE020A" w14:textId="6B2C7F25" w:rsidR="00A5074C" w:rsidRPr="00207EE7" w:rsidRDefault="00A5074C" w:rsidP="00A5074C">
      <w:pPr>
        <w:ind w:left="142" w:right="141"/>
        <w:jc w:val="center"/>
        <w:rPr>
          <w:b/>
          <w:sz w:val="36"/>
          <w:szCs w:val="36"/>
          <w:lang w:val="ky-KG"/>
        </w:rPr>
      </w:pPr>
    </w:p>
    <w:p w14:paraId="72910455" w14:textId="53FC3063" w:rsidR="00A5074C" w:rsidRPr="00207EE7" w:rsidRDefault="00A5074C" w:rsidP="00A5074C">
      <w:pPr>
        <w:ind w:left="142" w:right="141"/>
        <w:jc w:val="center"/>
        <w:rPr>
          <w:b/>
          <w:sz w:val="36"/>
          <w:szCs w:val="36"/>
          <w:lang w:val="ky-KG"/>
        </w:rPr>
      </w:pPr>
      <w:r w:rsidRPr="00207EE7">
        <w:rPr>
          <w:noProof/>
          <w:lang w:val="ky-KG" w:eastAsia="ky-KG"/>
        </w:rPr>
        <w:drawing>
          <wp:anchor distT="0" distB="0" distL="114300" distR="114300" simplePos="0" relativeHeight="251724800" behindDoc="1" locked="0" layoutInCell="1" allowOverlap="1" wp14:anchorId="0512AE8C" wp14:editId="31E55D49">
            <wp:simplePos x="0" y="0"/>
            <wp:positionH relativeFrom="column">
              <wp:posOffset>-914400</wp:posOffset>
            </wp:positionH>
            <wp:positionV relativeFrom="paragraph">
              <wp:posOffset>267335</wp:posOffset>
            </wp:positionV>
            <wp:extent cx="7971790" cy="7432412"/>
            <wp:effectExtent l="0" t="0" r="3810" b="0"/>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78079" cy="7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34C1" w14:textId="42B98ECD" w:rsidR="00A5074C" w:rsidRPr="00207EE7" w:rsidRDefault="00A5074C" w:rsidP="00A5074C">
      <w:pPr>
        <w:ind w:left="142" w:right="141"/>
        <w:jc w:val="center"/>
        <w:rPr>
          <w:b/>
          <w:sz w:val="36"/>
          <w:szCs w:val="36"/>
          <w:lang w:val="ky-KG"/>
        </w:rPr>
      </w:pPr>
    </w:p>
    <w:p w14:paraId="45D49DF7" w14:textId="6AD6F830" w:rsidR="00A5074C" w:rsidRPr="00207EE7" w:rsidRDefault="00A5074C" w:rsidP="00A5074C">
      <w:pPr>
        <w:ind w:left="142" w:right="141"/>
        <w:jc w:val="center"/>
        <w:rPr>
          <w:b/>
          <w:sz w:val="36"/>
          <w:szCs w:val="36"/>
          <w:lang w:val="ky-KG"/>
        </w:rPr>
      </w:pPr>
    </w:p>
    <w:p w14:paraId="08BCDC02" w14:textId="77777777" w:rsidR="00A5074C" w:rsidRPr="00207EE7" w:rsidRDefault="00A5074C" w:rsidP="00A5074C">
      <w:pPr>
        <w:ind w:left="142" w:right="141"/>
        <w:jc w:val="center"/>
        <w:rPr>
          <w:b/>
          <w:sz w:val="36"/>
          <w:szCs w:val="36"/>
          <w:lang w:val="ky-KG"/>
        </w:rPr>
      </w:pPr>
    </w:p>
    <w:p w14:paraId="5050F2F2" w14:textId="77777777" w:rsidR="00A5074C" w:rsidRPr="00207EE7" w:rsidRDefault="00A5074C" w:rsidP="00A5074C">
      <w:pPr>
        <w:ind w:left="142" w:right="141"/>
        <w:jc w:val="center"/>
        <w:rPr>
          <w:b/>
          <w:sz w:val="36"/>
          <w:szCs w:val="36"/>
          <w:lang w:val="ky-KG"/>
        </w:rPr>
      </w:pPr>
    </w:p>
    <w:p w14:paraId="4C850CEC" w14:textId="77777777" w:rsidR="00A5074C" w:rsidRPr="00207EE7" w:rsidRDefault="00A5074C" w:rsidP="00A5074C">
      <w:pPr>
        <w:ind w:left="142" w:right="141"/>
        <w:jc w:val="center"/>
        <w:rPr>
          <w:b/>
          <w:sz w:val="36"/>
          <w:szCs w:val="36"/>
          <w:lang w:val="ky-KG"/>
        </w:rPr>
      </w:pPr>
    </w:p>
    <w:p w14:paraId="274D9FDD" w14:textId="77777777" w:rsidR="00A5074C" w:rsidRPr="00207EE7" w:rsidRDefault="00A5074C" w:rsidP="00A5074C">
      <w:pPr>
        <w:ind w:left="142" w:right="141"/>
        <w:jc w:val="center"/>
        <w:rPr>
          <w:b/>
          <w:sz w:val="36"/>
          <w:szCs w:val="36"/>
          <w:lang w:val="ky-KG"/>
        </w:rPr>
      </w:pPr>
    </w:p>
    <w:p w14:paraId="67FAAADD" w14:textId="77777777" w:rsidR="00A5074C" w:rsidRPr="00207EE7" w:rsidRDefault="00A5074C" w:rsidP="00A5074C">
      <w:pPr>
        <w:ind w:left="142" w:right="141"/>
        <w:jc w:val="center"/>
        <w:rPr>
          <w:b/>
          <w:sz w:val="36"/>
          <w:szCs w:val="36"/>
          <w:lang w:val="ky-KG"/>
        </w:rPr>
      </w:pPr>
    </w:p>
    <w:p w14:paraId="1679C85D" w14:textId="77777777" w:rsidR="00A5074C" w:rsidRPr="00207EE7" w:rsidRDefault="00A5074C" w:rsidP="00A5074C">
      <w:pPr>
        <w:ind w:left="142" w:right="141"/>
        <w:jc w:val="center"/>
        <w:rPr>
          <w:b/>
          <w:sz w:val="36"/>
          <w:szCs w:val="36"/>
          <w:lang w:val="ky-KG"/>
        </w:rPr>
      </w:pPr>
    </w:p>
    <w:p w14:paraId="590856B9" w14:textId="77777777" w:rsidR="00A5074C" w:rsidRPr="00207EE7" w:rsidRDefault="00A5074C" w:rsidP="00A5074C">
      <w:pPr>
        <w:ind w:left="142" w:right="141"/>
        <w:jc w:val="center"/>
        <w:rPr>
          <w:b/>
          <w:sz w:val="36"/>
          <w:szCs w:val="36"/>
          <w:lang w:val="ky-KG"/>
        </w:rPr>
      </w:pPr>
    </w:p>
    <w:p w14:paraId="2FF3E73A" w14:textId="77777777" w:rsidR="00A5074C" w:rsidRPr="00207EE7" w:rsidRDefault="00A5074C" w:rsidP="00A5074C">
      <w:pPr>
        <w:ind w:left="142" w:right="141"/>
        <w:jc w:val="center"/>
        <w:rPr>
          <w:b/>
          <w:sz w:val="36"/>
          <w:szCs w:val="36"/>
          <w:lang w:val="ky-KG"/>
        </w:rPr>
      </w:pPr>
    </w:p>
    <w:p w14:paraId="3AFA64C0" w14:textId="77777777" w:rsidR="00A5074C" w:rsidRPr="00207EE7" w:rsidRDefault="00A5074C" w:rsidP="00A5074C">
      <w:pPr>
        <w:ind w:left="142" w:right="141"/>
        <w:jc w:val="center"/>
        <w:rPr>
          <w:b/>
          <w:sz w:val="36"/>
          <w:szCs w:val="36"/>
          <w:lang w:val="ky-KG"/>
        </w:rPr>
      </w:pPr>
    </w:p>
    <w:p w14:paraId="32F7FAEF" w14:textId="77777777" w:rsidR="00A5074C" w:rsidRPr="00207EE7" w:rsidRDefault="00A5074C" w:rsidP="00A5074C">
      <w:pPr>
        <w:ind w:left="142" w:right="141"/>
        <w:jc w:val="center"/>
        <w:rPr>
          <w:b/>
          <w:sz w:val="36"/>
          <w:szCs w:val="36"/>
          <w:lang w:val="ky-KG"/>
        </w:rPr>
      </w:pPr>
    </w:p>
    <w:p w14:paraId="6E626CDA" w14:textId="77777777" w:rsidR="00A5074C" w:rsidRPr="00207EE7" w:rsidRDefault="00A5074C" w:rsidP="00A5074C">
      <w:pPr>
        <w:ind w:left="142" w:right="141"/>
        <w:jc w:val="center"/>
        <w:rPr>
          <w:b/>
          <w:sz w:val="36"/>
          <w:szCs w:val="36"/>
          <w:lang w:val="ky-KG"/>
        </w:rPr>
      </w:pPr>
    </w:p>
    <w:p w14:paraId="50F6D2B7" w14:textId="77777777" w:rsidR="00A5074C" w:rsidRPr="00207EE7" w:rsidRDefault="00A5074C" w:rsidP="00A5074C">
      <w:pPr>
        <w:ind w:left="142" w:right="141"/>
        <w:jc w:val="center"/>
        <w:rPr>
          <w:b/>
          <w:sz w:val="36"/>
          <w:szCs w:val="36"/>
          <w:lang w:val="ky-KG"/>
        </w:rPr>
      </w:pPr>
    </w:p>
    <w:p w14:paraId="27FEA97F" w14:textId="77777777" w:rsidR="00A5074C" w:rsidRPr="00207EE7" w:rsidRDefault="00A5074C" w:rsidP="00A5074C">
      <w:pPr>
        <w:ind w:left="142" w:right="141"/>
        <w:rPr>
          <w:lang w:val="ky-KG"/>
        </w:rPr>
      </w:pPr>
    </w:p>
    <w:p w14:paraId="6FB94001" w14:textId="77777777" w:rsidR="00A5074C" w:rsidRPr="00207EE7" w:rsidRDefault="00A5074C" w:rsidP="00A5074C">
      <w:pPr>
        <w:ind w:left="142" w:right="141"/>
        <w:rPr>
          <w:lang w:val="ky-KG"/>
        </w:rPr>
      </w:pPr>
    </w:p>
    <w:p w14:paraId="30D96285" w14:textId="77777777" w:rsidR="00A5074C" w:rsidRPr="00207EE7" w:rsidRDefault="00A5074C" w:rsidP="00A5074C">
      <w:pPr>
        <w:ind w:left="142" w:right="141"/>
        <w:rPr>
          <w:lang w:val="ky-KG"/>
        </w:rPr>
      </w:pPr>
    </w:p>
    <w:p w14:paraId="1EA56169" w14:textId="77777777" w:rsidR="00A5074C" w:rsidRPr="00207EE7" w:rsidRDefault="00A5074C" w:rsidP="00A5074C">
      <w:pPr>
        <w:ind w:left="142" w:right="141"/>
        <w:rPr>
          <w:lang w:val="ky-KG"/>
        </w:rPr>
      </w:pPr>
    </w:p>
    <w:p w14:paraId="4996AB7F" w14:textId="77777777" w:rsidR="00A5074C" w:rsidRPr="00207EE7" w:rsidRDefault="00A5074C" w:rsidP="00A5074C">
      <w:pPr>
        <w:ind w:left="142" w:right="141"/>
        <w:rPr>
          <w:lang w:val="ky-KG"/>
        </w:rPr>
      </w:pPr>
    </w:p>
    <w:p w14:paraId="343E0360" w14:textId="77777777" w:rsidR="00A5074C" w:rsidRPr="00207EE7" w:rsidRDefault="00A5074C" w:rsidP="00A5074C">
      <w:pPr>
        <w:ind w:left="142" w:right="141"/>
        <w:rPr>
          <w:lang w:val="ky-KG"/>
        </w:rPr>
      </w:pPr>
    </w:p>
    <w:p w14:paraId="4A14445A" w14:textId="77777777" w:rsidR="00A5074C" w:rsidRPr="00207EE7" w:rsidRDefault="00A5074C" w:rsidP="00A5074C">
      <w:pPr>
        <w:ind w:left="142" w:right="141"/>
        <w:rPr>
          <w:lang w:val="ky-KG"/>
        </w:rPr>
      </w:pPr>
    </w:p>
    <w:p w14:paraId="068F1FAB" w14:textId="77777777" w:rsidR="00A5074C" w:rsidRPr="00207EE7" w:rsidRDefault="00A5074C" w:rsidP="00A5074C">
      <w:pPr>
        <w:ind w:left="142" w:right="141"/>
        <w:rPr>
          <w:lang w:val="ky-KG"/>
        </w:rPr>
      </w:pPr>
    </w:p>
    <w:p w14:paraId="3BBE96F9" w14:textId="77777777" w:rsidR="00A5074C" w:rsidRPr="00207EE7" w:rsidRDefault="00A5074C" w:rsidP="00A5074C">
      <w:pPr>
        <w:ind w:left="142" w:right="141"/>
        <w:rPr>
          <w:lang w:val="ky-KG"/>
        </w:rPr>
      </w:pPr>
    </w:p>
    <w:p w14:paraId="19B29C9C" w14:textId="77777777" w:rsidR="00A5074C" w:rsidRPr="00207EE7" w:rsidRDefault="00A5074C" w:rsidP="00A5074C">
      <w:pPr>
        <w:ind w:left="142" w:right="141"/>
        <w:rPr>
          <w:lang w:val="ky-KG"/>
        </w:rPr>
      </w:pPr>
    </w:p>
    <w:p w14:paraId="742ED174" w14:textId="2AFED1A3" w:rsidR="00A5074C" w:rsidRPr="00207EE7" w:rsidRDefault="00A5074C" w:rsidP="00A5074C">
      <w:pPr>
        <w:ind w:left="142" w:right="141"/>
        <w:rPr>
          <w:lang w:val="ky-KG"/>
        </w:rPr>
      </w:pPr>
    </w:p>
    <w:p w14:paraId="4326459A" w14:textId="2F5342DB" w:rsidR="00A5074C" w:rsidRPr="00207EE7" w:rsidRDefault="00A5074C" w:rsidP="00A5074C">
      <w:pPr>
        <w:ind w:left="142" w:right="141"/>
        <w:rPr>
          <w:lang w:val="ky-KG"/>
        </w:rPr>
      </w:pPr>
    </w:p>
    <w:p w14:paraId="2E490587" w14:textId="283891D8" w:rsidR="00A5074C" w:rsidRPr="00207EE7" w:rsidRDefault="001B57FA" w:rsidP="00A5074C">
      <w:pPr>
        <w:ind w:left="142" w:right="141"/>
        <w:rPr>
          <w:lang w:val="ky-KG"/>
        </w:rPr>
      </w:pPr>
      <w:r w:rsidRPr="00207EE7">
        <w:rPr>
          <w:noProof/>
          <w:lang w:val="ky-KG" w:eastAsia="ky-KG"/>
        </w:rPr>
        <mc:AlternateContent>
          <mc:Choice Requires="wps">
            <w:drawing>
              <wp:anchor distT="0" distB="0" distL="114300" distR="114300" simplePos="0" relativeHeight="251726847" behindDoc="1" locked="0" layoutInCell="1" allowOverlap="1" wp14:anchorId="176031DC" wp14:editId="66B9ED81">
                <wp:simplePos x="0" y="0"/>
                <wp:positionH relativeFrom="column">
                  <wp:posOffset>4211053</wp:posOffset>
                </wp:positionH>
                <wp:positionV relativeFrom="paragraph">
                  <wp:posOffset>188360</wp:posOffset>
                </wp:positionV>
                <wp:extent cx="2529205" cy="2134937"/>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134937"/>
                        </a:xfrm>
                        <a:prstGeom prst="rect">
                          <a:avLst/>
                        </a:prstGeom>
                        <a:solidFill>
                          <a:srgbClr val="C69463"/>
                        </a:solidFill>
                        <a:ln>
                          <a:noFill/>
                        </a:ln>
                      </wps:spPr>
                      <wps:txbx>
                        <w:txbxContent>
                          <w:p w14:paraId="0D77C1C1" w14:textId="77777777" w:rsidR="00A5074C" w:rsidRPr="001B57FA" w:rsidRDefault="00A5074C" w:rsidP="00A5074C">
                            <w:pPr>
                              <w:rPr>
                                <w:rFonts w:ascii="Times New Roman" w:hAnsi="Times New Roman" w:cs="Times New Roman"/>
                                <w:b/>
                                <w:bCs/>
                                <w:sz w:val="36"/>
                                <w:szCs w:val="36"/>
                                <w:lang w:val="en-US"/>
                              </w:rPr>
                            </w:pPr>
                            <w:r w:rsidRPr="001B57FA">
                              <w:rPr>
                                <w:rFonts w:ascii="Times New Roman" w:hAnsi="Times New Roman" w:cs="Times New Roman"/>
                                <w:b/>
                                <w:bCs/>
                                <w:color w:val="FFFFFF" w:themeColor="background1"/>
                                <w:sz w:val="36"/>
                                <w:szCs w:val="36"/>
                              </w:rPr>
                              <w:t>Бишкек</w:t>
                            </w:r>
                            <w:r w:rsidRPr="001B57FA">
                              <w:rPr>
                                <w:rFonts w:ascii="Times New Roman" w:hAnsi="Times New Roman" w:cs="Times New Roman"/>
                                <w:b/>
                                <w:bCs/>
                                <w:color w:val="FFFFFF" w:themeColor="background1"/>
                                <w:sz w:val="36"/>
                                <w:szCs w:val="36"/>
                                <w:lang w:val="en-US"/>
                              </w:rPr>
                              <w:t>, 2021</w:t>
                            </w:r>
                          </w:p>
                        </w:txbxContent>
                      </wps:txbx>
                      <wps:bodyPr rot="0" vert="horz" wrap="square" lIns="503999" tIns="0" rIns="91440" bIns="18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6031DC" id="Rectangle 187" o:spid="_x0000_s1027" style="position:absolute;left:0;text-align:left;margin-left:331.6pt;margin-top:14.85pt;width:199.15pt;height:168.1pt;z-index:-251589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d0EgIAAPEDAAAOAAAAZHJzL2Uyb0RvYy54bWysU9uO0zAUfEfiHyy/01x6oYmarlZdLUJa&#10;2BULH+A4zkUkPubYbVK+nmP3sgu8IfJgeezjycz4eHMzDT07KLQd6IIns5gzpSVUnW4K/u3r/bs1&#10;Z9YJXYketCr4UVl+s337ZjOaXKXQQl8pZESibT6agrfOmTyKrGzVIOwMjNK0WQMOwhHEJqpQjMQ+&#10;9FEax6toBKwMglTW0urdaZNvA39dK+ke69oqx/qCkzYXRgxj6cdouxF5g8K0nTzLEP+gYhCdpp9e&#10;qe6EE2yP3V9UQycRLNRuJmGIoK47qYIHcpPEf7h5boVRwQuFY801Jvv/aOXnwxOyrip4uuJMi4Hu&#10;6AulJnTTK5as3/uERmNzKnw2T+g9WvMA8rtlGnYt1albRBhbJSrSlfj66LcDHlg6ysrxE1TEL/YO&#10;QlhTjYMnpBjYFO7keL0TNTkmaTFdplkaLzmTtJcm80U2D5oikV+OG7Tug4KB+UnBkeQHenF4sM7L&#10;EfmlJMiHvqvuu74PAJty1yM7CGqQ3SpbrObBAbl8XdZrX6zBHzsx+pXg01s7ReSmcgpRhhC87RKq&#10;IxlHOPUdvROatIA/ORup5wpuf+wFKs76j5rCW8bzLMuoSwOidsUwyZLFgkAZQLKO6eNMaElEBZcO&#10;L2DnTo29N9g1Lf0pCTFouKXA6y5E8aLqLJ/6KiR0fgO+cV/jUPXyUre/AAAA//8DAFBLAwQUAAYA&#10;CAAAACEAfkXb5t8AAAALAQAADwAAAGRycy9kb3ducmV2LnhtbEyPwU7DMBBE70j8g7VI3KjTRDU0&#10;jVMhJEQvHAhIXN3YjQPxbmS7rfl73BMcV/M087bZJjexk/FhJJSwXBTADPakRxwkfLw/3z0AC1Gh&#10;VhOhkfBjAmzb66tG1ZrO+GZOXRxYLsFQKwk2xrnmPPTWOBUWNBvM2YG8UzGffuDaq3MudxMvi0Jw&#10;p0bMC1bN5sma/rs7Ogkp0ZeiMe0+X167mXZe2ypFKW9v0uMGWDQp/sFw0c/q0GanPR1RBzZJEKIq&#10;MyqhXN8DuwCFWK6A7SVUYrUG3jb8/w/tLwAAAP//AwBQSwECLQAUAAYACAAAACEAtoM4kv4AAADh&#10;AQAAEwAAAAAAAAAAAAAAAAAAAAAAW0NvbnRlbnRfVHlwZXNdLnhtbFBLAQItABQABgAIAAAAIQA4&#10;/SH/1gAAAJQBAAALAAAAAAAAAAAAAAAAAC8BAABfcmVscy8ucmVsc1BLAQItABQABgAIAAAAIQC8&#10;Xbd0EgIAAPEDAAAOAAAAAAAAAAAAAAAAAC4CAABkcnMvZTJvRG9jLnhtbFBLAQItABQABgAIAAAA&#10;IQB+Rdvm3wAAAAsBAAAPAAAAAAAAAAAAAAAAAGwEAABkcnMvZG93bnJldi54bWxQSwUGAAAAAAQA&#10;BADzAAAAeAUAAAAA&#10;" fillcolor="#c69463" stroked="f">
                <v:textbox inset="13.99997mm,0,,5mm">
                  <w:txbxContent>
                    <w:p w14:paraId="0D77C1C1" w14:textId="77777777" w:rsidR="00A5074C" w:rsidRPr="001B57FA" w:rsidRDefault="00A5074C" w:rsidP="00A5074C">
                      <w:pPr>
                        <w:rPr>
                          <w:rFonts w:ascii="Times New Roman" w:hAnsi="Times New Roman" w:cs="Times New Roman"/>
                          <w:b/>
                          <w:bCs/>
                          <w:sz w:val="36"/>
                          <w:szCs w:val="36"/>
                          <w:lang w:val="en-US"/>
                        </w:rPr>
                      </w:pPr>
                      <w:r w:rsidRPr="001B57FA">
                        <w:rPr>
                          <w:rFonts w:ascii="Times New Roman" w:hAnsi="Times New Roman" w:cs="Times New Roman"/>
                          <w:b/>
                          <w:bCs/>
                          <w:color w:val="FFFFFF" w:themeColor="background1"/>
                          <w:sz w:val="36"/>
                          <w:szCs w:val="36"/>
                        </w:rPr>
                        <w:t>Бишкек</w:t>
                      </w:r>
                      <w:r w:rsidRPr="001B57FA">
                        <w:rPr>
                          <w:rFonts w:ascii="Times New Roman" w:hAnsi="Times New Roman" w:cs="Times New Roman"/>
                          <w:b/>
                          <w:bCs/>
                          <w:color w:val="FFFFFF" w:themeColor="background1"/>
                          <w:sz w:val="36"/>
                          <w:szCs w:val="36"/>
                          <w:lang w:val="en-US"/>
                        </w:rPr>
                        <w:t>, 2021</w:t>
                      </w:r>
                    </w:p>
                  </w:txbxContent>
                </v:textbox>
              </v:rect>
            </w:pict>
          </mc:Fallback>
        </mc:AlternateContent>
      </w:r>
      <w:r w:rsidR="00A5074C" w:rsidRPr="00207EE7">
        <w:rPr>
          <w:noProof/>
          <w:lang w:val="ky-KG" w:eastAsia="ky-KG"/>
        </w:rPr>
        <mc:AlternateContent>
          <mc:Choice Requires="wps">
            <w:drawing>
              <wp:anchor distT="0" distB="0" distL="114300" distR="114300" simplePos="0" relativeHeight="251725824" behindDoc="1" locked="0" layoutInCell="1" allowOverlap="1" wp14:anchorId="0F391E2F" wp14:editId="1D47A753">
                <wp:simplePos x="0" y="0"/>
                <wp:positionH relativeFrom="column">
                  <wp:posOffset>-944442</wp:posOffset>
                </wp:positionH>
                <wp:positionV relativeFrom="paragraph">
                  <wp:posOffset>189077</wp:posOffset>
                </wp:positionV>
                <wp:extent cx="7991475" cy="3364139"/>
                <wp:effectExtent l="0" t="0" r="0" b="1905"/>
                <wp:wrapNone/>
                <wp:docPr id="2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3364139"/>
                        </a:xfrm>
                        <a:prstGeom prst="rect">
                          <a:avLst/>
                        </a:prstGeom>
                        <a:solidFill>
                          <a:srgbClr val="7F50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147BE" id="Rectangle 186" o:spid="_x0000_s1026" style="position:absolute;margin-left:-74.35pt;margin-top:14.9pt;width:629.25pt;height:264.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byAQIAAN8DAAAOAAAAZHJzL2Uyb0RvYy54bWysU9uO0zAQfUfiHyy/0zS9bqOmq1VXRUgL&#10;u2LhA1zHSSwcjxm7TZevZ+x0S4E3xIvl8cwcn3M8Xt+eOsOOCr0GW/J8NOZMWQmVtk3Jv37Zvbvh&#10;zAdhK2HAqpK/KM9vN2/frHtXqAm0YCqFjECsL3pX8jYEV2SZl63qhB+BU5aSNWAnAoXYZBWKntA7&#10;k03G40XWA1YOQSrv6fR+SPJNwq9rJcNjXXsVmCk5cQtpxbTu45pt1qJoULhWyzMN8Q8sOqEtXXqB&#10;uhdBsAPqv6A6LRE81GEkocugrrVUSQOpycd/qHluhVNJC5nj3cUm//9g5afjEzJdlXwy58yKjt7o&#10;M7kmbGMUy28W0aHe+YIKn90TRo3ePYD85pmFbUt16g4R+laJinjlsT77rSEGnlrZvv8IFeGLQ4Bk&#10;1qnGLgKSDeyU3uTl8ibqFJikw+Vqlc+WxE1SbjpdzPLpKt0hitd2hz68V9CxuCk5Ev0EL44PPkQ6&#10;ongtSfTB6GqnjUkBNvutQXYUNCDL3Xw8nZ3R/XWZsbHYQmwbEONJ0hmlDRbtoXohmQjDlNGvoE0L&#10;+IOznias5P77QaDizHywZBXpmsWRTMFsvpxQgNeZ/XVGWElQJQ+cDdttGMb44FA3Ld2UJ9EW7sje&#10;Wifh0fqB1ZksTVHy4zzxcUyv41T1619ufgIAAP//AwBQSwMEFAAGAAgAAAAhAPmZEG/lAAAAEQEA&#10;AA8AAABkcnMvZG93bnJldi54bWxMj09PwzAMxe9IfIfISNy2tNU6tq7uxIYmuG4DxDFrTFuRP1WT&#10;bYFPT3qCi2XLz8/vV66DVuxCg+usQUinCTAytZWdaRBej7vJApjzwkihrCGEb3Kwrm5vSlFIezV7&#10;uhx8w6KJcYVAaL3vC85d3ZIWbmp7MnH3aQctfByHhstBXKO5VjxLkjnXojPxQyt62rZUfx3OGmGf&#10;h/fsI7yp43bnN7PmRz6/bDzi/V14WsXyuALmKfi/CxgZYn6oYrCTPRvpmEKYpLPFQ9QiZMsIMirS&#10;ZOxOCHm+nAOvSv6fpPoFAAD//wMAUEsBAi0AFAAGAAgAAAAhALaDOJL+AAAA4QEAABMAAAAAAAAA&#10;AAAAAAAAAAAAAFtDb250ZW50X1R5cGVzXS54bWxQSwECLQAUAAYACAAAACEAOP0h/9YAAACUAQAA&#10;CwAAAAAAAAAAAAAAAAAvAQAAX3JlbHMvLnJlbHNQSwECLQAUAAYACAAAACEAgQU28gECAADfAwAA&#10;DgAAAAAAAAAAAAAAAAAuAgAAZHJzL2Uyb0RvYy54bWxQSwECLQAUAAYACAAAACEA+ZkQb+UAAAAR&#10;AQAADwAAAAAAAAAAAAAAAABbBAAAZHJzL2Rvd25yZXYueG1sUEsFBgAAAAAEAAQA8wAAAG0FAAAA&#10;AA==&#10;" fillcolor="#7f5034" stroked="f"/>
            </w:pict>
          </mc:Fallback>
        </mc:AlternateContent>
      </w:r>
    </w:p>
    <w:p w14:paraId="4265EB0D" w14:textId="7B6D3F09" w:rsidR="00A5074C" w:rsidRPr="00207EE7" w:rsidRDefault="001B57FA" w:rsidP="00A5074C">
      <w:pPr>
        <w:ind w:left="142" w:right="141"/>
        <w:rPr>
          <w:lang w:val="ky-KG"/>
        </w:rPr>
      </w:pPr>
      <w:r w:rsidRPr="00207EE7">
        <w:rPr>
          <w:noProof/>
          <w:lang w:val="ky-KG" w:eastAsia="ky-KG"/>
        </w:rPr>
        <mc:AlternateContent>
          <mc:Choice Requires="wps">
            <w:drawing>
              <wp:anchor distT="0" distB="0" distL="114300" distR="114300" simplePos="0" relativeHeight="251727872" behindDoc="0" locked="0" layoutInCell="1" allowOverlap="1" wp14:anchorId="60EAE21C" wp14:editId="45B9525A">
                <wp:simplePos x="0" y="0"/>
                <wp:positionH relativeFrom="column">
                  <wp:posOffset>-667385</wp:posOffset>
                </wp:positionH>
                <wp:positionV relativeFrom="paragraph">
                  <wp:posOffset>258278</wp:posOffset>
                </wp:positionV>
                <wp:extent cx="4729480" cy="3514725"/>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4729480" cy="3514725"/>
                        </a:xfrm>
                        <a:prstGeom prst="rect">
                          <a:avLst/>
                        </a:prstGeom>
                        <a:noFill/>
                        <a:ln w="6350">
                          <a:noFill/>
                        </a:ln>
                      </wps:spPr>
                      <wps:txbx>
                        <w:txbxContent>
                          <w:p w14:paraId="1B1AA2B3" w14:textId="2084F9D4" w:rsidR="00A5074C" w:rsidRPr="00A5074C" w:rsidRDefault="0079602B" w:rsidP="00A5074C">
                            <w:pPr>
                              <w:ind w:left="142" w:right="141"/>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“Кыргыз Республикасынын Жогорку Кеңешинин регламенти жөнүндө» конституциялык мыйзамдын жеткире иштелип чыккан долбооруна кыскача талдоо</w:t>
                            </w:r>
                          </w:p>
                          <w:p w14:paraId="3E16D860" w14:textId="77777777" w:rsidR="00A5074C" w:rsidRPr="00A5074C" w:rsidRDefault="00A5074C" w:rsidP="00A5074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E21C" id="Надпись 38" o:spid="_x0000_s1028" type="#_x0000_t202" style="position:absolute;left:0;text-align:left;margin-left:-52.55pt;margin-top:20.35pt;width:372.4pt;height:27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oGSQIAAGEEAAAOAAAAZHJzL2Uyb0RvYy54bWysVEtu2zAQ3RfoHQjua/mbj2A5cBO4KGAk&#10;AZwia5oibQEihyVpS+6u+14hd+iii+56BedGHVKWY6RdFd3QM3yj+bw39PiqViXZCusK0BntdbqU&#10;CM0hL/Qqo58eZu8uKHGe6ZyVoEVGd8LRq8nbN+PKpKIPayhzYQkm0S6tTEbX3ps0SRxfC8VcB4zQ&#10;CEqwinl07SrJLaswuyqTfrd7llRgc2OBC+fw9qYB6STml1JwfyelE56UGcXefDxtPJfhTCZjlq4s&#10;M+uCH9pg/9CFYoXGosdUN8wzsrHFH6lUwS04kL7DQSUgZcFFnAGn6XVfTbNYMyPiLEiOM0ea3P9L&#10;y2+395YUeUYHqJRmCjXaP+2/73/sf+1/Pn99/kYQQJYq41IMXhgM9/V7qFHt9t7hZRi+llaFXxyL&#10;II58744ci9oTjpfD8/7l8AIhjthg1EN/FPIkL58b6/wHAYoEI6MWRYzcsu3c+Sa0DQnVNMyKsoxC&#10;lppUGT0bjLrxgyOCyUuNNcIQTbPB8vWyjqP320GWkO9wPgvNnjjDZwX2MGfO3zOLi4F947L7Ozxk&#10;CVgLDhYla7Bf/nYf4lEvRCmpcNEy6j5vmBWUlB81KnnZGw7DZkZnODrvo2NPkeUpojfqGnCXe/is&#10;DI9miPdla0oL6hHfxDRURYhpjrUz6lvz2jfrj2+Ki+k0BuEuGubnemF4SB1YDQw/1I/MmoMMHhW8&#10;hXYlWfpKjSa20WO68SCLKFXguWH1QD/ucRT78ObCQzn1Y9TLP8PkNwAAAP//AwBQSwMEFAAGAAgA&#10;AAAhAHNoTrvjAAAACwEAAA8AAABkcnMvZG93bnJldi54bWxMj01PwkAQhu8m/ofNmHiDbStFKJ0S&#10;0oSYGDmAXLhtu0PbuB+1u0D117ue9DaTefLO8+brUSt2pcF11iDE0wgYmdrKzjQIx/ftZAHMeWGk&#10;UNYQwhc5WBf3d7nIpL2ZPV0PvmEhxLhMILTe9xnnrm5JCze1PZlwO9tBCx/WoeFyELcQrhVPomjO&#10;tehM+NCKnsqW6o/DRSO8ltud2FeJXnyr8uXtvOk/j6cU8fFh3KyAeRr9Hwy/+kEdiuBU2YuRjimE&#10;SRylcWARZtEzsEDMn5ZhqBDS5SwBXuT8f4fiBwAA//8DAFBLAQItABQABgAIAAAAIQC2gziS/gAA&#10;AOEBAAATAAAAAAAAAAAAAAAAAAAAAABbQ29udGVudF9UeXBlc10ueG1sUEsBAi0AFAAGAAgAAAAh&#10;ADj9If/WAAAAlAEAAAsAAAAAAAAAAAAAAAAALwEAAF9yZWxzLy5yZWxzUEsBAi0AFAAGAAgAAAAh&#10;AMp8mgZJAgAAYQQAAA4AAAAAAAAAAAAAAAAALgIAAGRycy9lMm9Eb2MueG1sUEsBAi0AFAAGAAgA&#10;AAAhAHNoTrvjAAAACwEAAA8AAAAAAAAAAAAAAAAAowQAAGRycy9kb3ducmV2LnhtbFBLBQYAAAAA&#10;BAAEAPMAAACzBQAAAAA=&#10;" filled="f" stroked="f" strokeweight=".5pt">
                <v:textbox>
                  <w:txbxContent>
                    <w:p w14:paraId="1B1AA2B3" w14:textId="2084F9D4" w:rsidR="00A5074C" w:rsidRPr="00A5074C" w:rsidRDefault="0079602B" w:rsidP="00A5074C">
                      <w:pPr>
                        <w:ind w:left="142" w:right="141"/>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“Кыргыз Республикасынын Жогорку Кеңешинин регламенти жөнүндө» конституциялык мыйзамдын жеткире иштелип чыккан долбооруна кыскача талдоо</w:t>
                      </w:r>
                    </w:p>
                    <w:p w14:paraId="3E16D860" w14:textId="77777777" w:rsidR="00A5074C" w:rsidRPr="00A5074C" w:rsidRDefault="00A5074C" w:rsidP="00A5074C">
                      <w:pPr>
                        <w:rPr>
                          <w:rFonts w:ascii="Times New Roman" w:hAnsi="Times New Roman" w:cs="Times New Roman"/>
                        </w:rPr>
                      </w:pPr>
                    </w:p>
                  </w:txbxContent>
                </v:textbox>
              </v:shape>
            </w:pict>
          </mc:Fallback>
        </mc:AlternateContent>
      </w:r>
    </w:p>
    <w:p w14:paraId="5AF737D9" w14:textId="3EFC9858" w:rsidR="00A5074C" w:rsidRPr="00207EE7" w:rsidRDefault="00A5074C" w:rsidP="00A5074C">
      <w:pPr>
        <w:ind w:left="142" w:right="141"/>
        <w:rPr>
          <w:lang w:val="ky-KG"/>
        </w:rPr>
      </w:pPr>
    </w:p>
    <w:p w14:paraId="59266FC6" w14:textId="77777777" w:rsidR="00A5074C" w:rsidRPr="00207EE7" w:rsidRDefault="00A5074C" w:rsidP="00A5074C">
      <w:pPr>
        <w:ind w:left="142" w:right="141"/>
        <w:rPr>
          <w:lang w:val="ky-KG"/>
        </w:rPr>
      </w:pPr>
    </w:p>
    <w:p w14:paraId="329AE702" w14:textId="77777777" w:rsidR="00A5074C" w:rsidRPr="00207EE7" w:rsidRDefault="00A5074C" w:rsidP="00A5074C">
      <w:pPr>
        <w:ind w:left="142" w:right="141"/>
        <w:rPr>
          <w:lang w:val="ky-KG"/>
        </w:rPr>
      </w:pPr>
    </w:p>
    <w:p w14:paraId="7B9CF6AA" w14:textId="77777777" w:rsidR="00A5074C" w:rsidRPr="00207EE7" w:rsidRDefault="00A5074C" w:rsidP="00A5074C">
      <w:pPr>
        <w:ind w:left="142" w:right="141"/>
        <w:rPr>
          <w:lang w:val="ky-KG"/>
        </w:rPr>
      </w:pPr>
    </w:p>
    <w:p w14:paraId="25B53A2D" w14:textId="77777777" w:rsidR="003B1616" w:rsidRPr="00207EE7" w:rsidRDefault="003B1616" w:rsidP="0068480C">
      <w:pPr>
        <w:spacing w:line="360" w:lineRule="auto"/>
        <w:jc w:val="both"/>
        <w:rPr>
          <w:rFonts w:ascii="Times New Roman" w:hAnsi="Times New Roman" w:cs="Times New Roman"/>
          <w:lang w:val="ky-KG"/>
        </w:rPr>
      </w:pPr>
    </w:p>
    <w:p w14:paraId="62140C25" w14:textId="3EEC1E2A" w:rsidR="0058090C" w:rsidRPr="00207EE7" w:rsidRDefault="0079602B" w:rsidP="003B1616">
      <w:pPr>
        <w:spacing w:line="360" w:lineRule="auto"/>
        <w:jc w:val="both"/>
        <w:rPr>
          <w:rFonts w:ascii="Times New Roman" w:hAnsi="Times New Roman" w:cs="Times New Roman"/>
          <w:lang w:val="ky-KG"/>
        </w:rPr>
      </w:pPr>
      <w:bookmarkStart w:id="0" w:name="_Hlk92794310"/>
      <w:r w:rsidRPr="00207EE7">
        <w:rPr>
          <w:rFonts w:ascii="Times New Roman" w:hAnsi="Times New Roman" w:cs="Times New Roman"/>
          <w:lang w:val="ky-KG"/>
        </w:rPr>
        <w:lastRenderedPageBreak/>
        <w:t xml:space="preserve">2021-жылдын 16-июнунда «Кыргыз Республикасынын Жогорку Кеңешинин регламенти жөнүндө» конституциялык мыйзамдын долбоору коомдук талкууга чыгарылган. </w:t>
      </w:r>
      <w:bookmarkEnd w:id="0"/>
      <w:r w:rsidRPr="00207EE7">
        <w:rPr>
          <w:rFonts w:ascii="Times New Roman" w:hAnsi="Times New Roman" w:cs="Times New Roman"/>
          <w:lang w:val="ky-KG"/>
        </w:rPr>
        <w:t>Бул мыйзам долбоорунун демилгечилери төмөндөгү КР Жогорку Кеңешинин депутаттары болуп саналат: Г.Асылбаева, Б.Турусбеков, Б.Төрөбаев. У.Примов, Г.Молдобекова, О.Бакиров, Т.Икрамов, С.Нышанов, К.Рыспаев, А.Артыков, Б.Райымкулов, М.Маматалиев, М.Абдалиев. И.Эгембердиев, Ч.Урумкалиева, Б.Нурдинов, Н.Арзыбаев, У.Исмаилов, А.Султанов, Д.Жумабеков, Ш.Абдылдаев, Н.Сыдыгалиев, Ж.Турускулов, Т.Тиллаев, А.Токтомамбетов, М.Бакиров, Э.Тагаев, Э.Байбакпаев, Б.Субанбеков, А.Бешимбаева, П.Тулендыбаев, А.Бердиев, З.Шарапов, С.Исманов, О.Жээнбаев, У.Кыдыралиев, А.Д</w:t>
      </w:r>
      <w:r w:rsidRPr="00207EE7">
        <w:rPr>
          <w:rFonts w:ascii="Times New Roman" w:hAnsi="Times New Roman" w:cs="Times New Roman"/>
          <w:lang w:val="ky-KG"/>
        </w:rPr>
        <w:t>үй</w:t>
      </w:r>
      <w:r w:rsidRPr="00207EE7">
        <w:rPr>
          <w:rFonts w:ascii="Times New Roman" w:hAnsi="Times New Roman" w:cs="Times New Roman"/>
          <w:lang w:val="ky-KG"/>
        </w:rPr>
        <w:t>шалиев, К.Баймуратов, С.Ибраев, М.Айнакулов, Ш.Атазов. Б.Аманова</w:t>
      </w:r>
      <w:r w:rsidR="0058090C" w:rsidRPr="00207EE7">
        <w:rPr>
          <w:rFonts w:ascii="Times New Roman" w:hAnsi="Times New Roman" w:cs="Times New Roman"/>
          <w:lang w:val="ky-KG"/>
        </w:rPr>
        <w:t>.</w:t>
      </w:r>
    </w:p>
    <w:p w14:paraId="4D31B2CD" w14:textId="77777777" w:rsidR="0058090C" w:rsidRPr="00207EE7" w:rsidRDefault="0058090C" w:rsidP="0058090C">
      <w:pPr>
        <w:spacing w:line="360" w:lineRule="auto"/>
        <w:jc w:val="both"/>
        <w:rPr>
          <w:rFonts w:ascii="Times New Roman" w:hAnsi="Times New Roman" w:cs="Times New Roman"/>
          <w:lang w:val="ky-KG"/>
        </w:rPr>
      </w:pPr>
    </w:p>
    <w:p w14:paraId="3622CD58" w14:textId="69F13EF3" w:rsidR="0058090C" w:rsidRPr="00207EE7" w:rsidRDefault="00B903A7" w:rsidP="00B903A7">
      <w:pPr>
        <w:spacing w:line="360" w:lineRule="auto"/>
        <w:jc w:val="both"/>
        <w:rPr>
          <w:rFonts w:ascii="Times New Roman" w:hAnsi="Times New Roman" w:cs="Times New Roman"/>
          <w:lang w:val="ky-KG"/>
        </w:rPr>
      </w:pPr>
      <w:r w:rsidRPr="00207EE7">
        <w:rPr>
          <w:rFonts w:ascii="Times New Roman" w:hAnsi="Times New Roman" w:cs="Times New Roman"/>
          <w:lang w:val="ky-KG"/>
        </w:rPr>
        <w:t>«Кыргыз Республикасынын Жогорку Кеңешинин регламенти жөнүндө» Кыргыз Республикасынын Мыйзамынын долбоору</w:t>
      </w:r>
      <w:r w:rsidRPr="00207EE7">
        <w:rPr>
          <w:rFonts w:ascii="Times New Roman" w:hAnsi="Times New Roman" w:cs="Times New Roman"/>
          <w:lang w:val="ky-KG"/>
        </w:rPr>
        <w:t>на карата маалымкат-негиздемеге ылайык, мыйзам долбоору</w:t>
      </w:r>
      <w:r w:rsidRPr="00207EE7">
        <w:rPr>
          <w:rFonts w:ascii="Times New Roman" w:hAnsi="Times New Roman" w:cs="Times New Roman"/>
          <w:lang w:val="ky-KG"/>
        </w:rPr>
        <w:t xml:space="preserve"> </w:t>
      </w:r>
      <w:r w:rsidRPr="00207EE7">
        <w:rPr>
          <w:rFonts w:ascii="Times New Roman" w:hAnsi="Times New Roman" w:cs="Times New Roman"/>
          <w:szCs w:val="28"/>
          <w:lang w:val="ky-KG"/>
        </w:rPr>
        <w:t>2021-жылдын</w:t>
      </w:r>
      <w:r w:rsidRPr="00207EE7">
        <w:rPr>
          <w:rFonts w:ascii="Times New Roman" w:hAnsi="Times New Roman" w:cs="Times New Roman"/>
          <w:szCs w:val="28"/>
          <w:lang w:val="ky-KG"/>
        </w:rPr>
        <w:t xml:space="preserve"> </w:t>
      </w:r>
      <w:r w:rsidRPr="00207EE7">
        <w:rPr>
          <w:rFonts w:ascii="Times New Roman" w:hAnsi="Times New Roman" w:cs="Times New Roman"/>
          <w:szCs w:val="28"/>
          <w:lang w:val="ky-KG"/>
        </w:rPr>
        <w:t>11-апрелинде референдум</w:t>
      </w:r>
      <w:r w:rsidRPr="00207EE7">
        <w:rPr>
          <w:rFonts w:ascii="Times New Roman" w:hAnsi="Times New Roman" w:cs="Times New Roman"/>
          <w:szCs w:val="28"/>
          <w:lang w:val="ky-KG"/>
        </w:rPr>
        <w:t xml:space="preserve"> (жалпы элдик добуш берүү)</w:t>
      </w:r>
      <w:r w:rsidRPr="00207EE7">
        <w:rPr>
          <w:rFonts w:ascii="Times New Roman" w:hAnsi="Times New Roman" w:cs="Times New Roman"/>
          <w:szCs w:val="28"/>
          <w:lang w:val="ky-KG"/>
        </w:rPr>
        <w:t xml:space="preserve"> менен кабыл алынган Кыргыз Республикасынын Конституциясын аткаруу жана Кыргыз Республикасынын Жогорку Кеңеши тарабынан Кыргыз Республикасынын Конституциясында каралган ыйгарым укуктардын жүзөгө ашырылышынын тартибин жана жол-жоболорун андан ары өркүндөтүү максатында иштеп чыккан</w:t>
      </w:r>
      <w:r w:rsidRPr="00207EE7">
        <w:rPr>
          <w:rFonts w:ascii="Times New Roman" w:hAnsi="Times New Roman" w:cs="Times New Roman"/>
          <w:szCs w:val="28"/>
          <w:lang w:val="ky-KG"/>
        </w:rPr>
        <w:t>.</w:t>
      </w:r>
    </w:p>
    <w:p w14:paraId="0D498C41" w14:textId="77777777" w:rsidR="0058090C" w:rsidRPr="00207EE7" w:rsidRDefault="0058090C" w:rsidP="0058090C">
      <w:pPr>
        <w:spacing w:line="360" w:lineRule="auto"/>
        <w:jc w:val="both"/>
        <w:rPr>
          <w:rFonts w:ascii="Times New Roman" w:hAnsi="Times New Roman" w:cs="Times New Roman"/>
          <w:lang w:val="ky-KG"/>
        </w:rPr>
      </w:pPr>
    </w:p>
    <w:p w14:paraId="227C1D21" w14:textId="071A89E5" w:rsidR="00331DAA" w:rsidRPr="00207EE7" w:rsidRDefault="00B903A7" w:rsidP="00B903A7">
      <w:pPr>
        <w:spacing w:line="360" w:lineRule="auto"/>
        <w:jc w:val="both"/>
        <w:rPr>
          <w:rFonts w:ascii="Times New Roman" w:hAnsi="Times New Roman" w:cs="Times New Roman"/>
          <w:lang w:val="ky-KG"/>
        </w:rPr>
      </w:pPr>
      <w:r w:rsidRPr="00207EE7">
        <w:rPr>
          <w:rFonts w:ascii="Times New Roman" w:hAnsi="Times New Roman" w:cs="Times New Roman"/>
          <w:lang w:val="ky-KG"/>
        </w:rPr>
        <w:t xml:space="preserve">«Тандем» юристтер коомдоштугу бул мыйзам долбооруна талдоо жүргүздү жана олуттуу санда кемчиликтерди, анын ичинде ички карама-каршылыктарды, </w:t>
      </w:r>
      <w:r w:rsidRPr="00207EE7">
        <w:rPr>
          <w:rFonts w:ascii="Times New Roman" w:hAnsi="Times New Roman" w:cs="Times New Roman"/>
          <w:lang w:val="ky-KG"/>
        </w:rPr>
        <w:t>КР</w:t>
      </w:r>
      <w:r w:rsidRPr="00207EE7">
        <w:rPr>
          <w:rFonts w:ascii="Times New Roman" w:hAnsi="Times New Roman" w:cs="Times New Roman"/>
          <w:lang w:val="ky-KG"/>
        </w:rPr>
        <w:t xml:space="preserve"> Конституциясына</w:t>
      </w:r>
      <w:r w:rsidRPr="00207EE7">
        <w:rPr>
          <w:rFonts w:ascii="Times New Roman" w:hAnsi="Times New Roman" w:cs="Times New Roman"/>
          <w:lang w:val="ky-KG"/>
        </w:rPr>
        <w:t>, ошондой эле</w:t>
      </w:r>
      <w:r w:rsidRPr="00207EE7">
        <w:rPr>
          <w:rFonts w:ascii="Times New Roman" w:hAnsi="Times New Roman" w:cs="Times New Roman"/>
          <w:lang w:val="ky-KG"/>
        </w:rPr>
        <w:t xml:space="preserve"> башка </w:t>
      </w:r>
      <w:r w:rsidRPr="00207EE7">
        <w:rPr>
          <w:rFonts w:ascii="Times New Roman" w:hAnsi="Times New Roman" w:cs="Times New Roman"/>
          <w:lang w:val="ky-KG"/>
        </w:rPr>
        <w:t xml:space="preserve">КР </w:t>
      </w:r>
      <w:r w:rsidRPr="00207EE7">
        <w:rPr>
          <w:rFonts w:ascii="Times New Roman" w:hAnsi="Times New Roman" w:cs="Times New Roman"/>
          <w:lang w:val="ky-KG"/>
        </w:rPr>
        <w:t xml:space="preserve">мыйзамдарына карама-каршылыктарды аныктады. Ошондой эле мыйзам долбоорунда </w:t>
      </w:r>
      <w:r w:rsidRPr="00207EE7">
        <w:rPr>
          <w:rFonts w:ascii="Times New Roman" w:hAnsi="Times New Roman" w:cs="Times New Roman"/>
          <w:lang w:val="ky-KG"/>
        </w:rPr>
        <w:t>бир топ</w:t>
      </w:r>
      <w:r w:rsidRPr="00207EE7">
        <w:rPr>
          <w:rFonts w:ascii="Times New Roman" w:hAnsi="Times New Roman" w:cs="Times New Roman"/>
          <w:lang w:val="ky-KG"/>
        </w:rPr>
        <w:t xml:space="preserve"> техникалык каталар болгон. Мыйзам долбоорунда кабыл алган учурда парламенттин ишинин натыйжалуулугуна олуттуу таасирин тийгизиши мүмкүн болгон </w:t>
      </w:r>
      <w:r w:rsidRPr="00207EE7">
        <w:rPr>
          <w:rFonts w:ascii="Times New Roman" w:hAnsi="Times New Roman" w:cs="Times New Roman"/>
          <w:lang w:val="ky-KG"/>
        </w:rPr>
        <w:t>учурлар</w:t>
      </w:r>
      <w:r w:rsidRPr="00207EE7">
        <w:rPr>
          <w:rFonts w:ascii="Times New Roman" w:hAnsi="Times New Roman" w:cs="Times New Roman"/>
          <w:lang w:val="ky-KG"/>
        </w:rPr>
        <w:t xml:space="preserve"> бар</w:t>
      </w:r>
      <w:r w:rsidR="0058090C" w:rsidRPr="00207EE7">
        <w:rPr>
          <w:rFonts w:ascii="Times New Roman" w:hAnsi="Times New Roman" w:cs="Times New Roman"/>
          <w:lang w:val="ky-KG"/>
        </w:rPr>
        <w:t>.</w:t>
      </w:r>
    </w:p>
    <w:p w14:paraId="7E643F59" w14:textId="66DF479F" w:rsidR="0058090C" w:rsidRPr="00207EE7" w:rsidRDefault="0058090C" w:rsidP="00331DAA">
      <w:pPr>
        <w:spacing w:line="360" w:lineRule="auto"/>
        <w:jc w:val="both"/>
        <w:rPr>
          <w:rFonts w:ascii="Times New Roman" w:hAnsi="Times New Roman" w:cs="Times New Roman"/>
          <w:lang w:val="ky-KG"/>
        </w:rPr>
      </w:pPr>
    </w:p>
    <w:p w14:paraId="1ECB8D22" w14:textId="3485A05F" w:rsidR="0058090C" w:rsidRPr="00207EE7" w:rsidRDefault="0058090C" w:rsidP="00331DAA">
      <w:pPr>
        <w:spacing w:line="360" w:lineRule="auto"/>
        <w:jc w:val="both"/>
        <w:rPr>
          <w:rFonts w:ascii="Times New Roman" w:hAnsi="Times New Roman" w:cs="Times New Roman"/>
          <w:lang w:val="ky-KG"/>
        </w:rPr>
      </w:pPr>
    </w:p>
    <w:p w14:paraId="0566360E" w14:textId="77777777" w:rsidR="003B1616" w:rsidRPr="00207EE7" w:rsidRDefault="003B1616" w:rsidP="00331DAA">
      <w:pPr>
        <w:spacing w:line="360" w:lineRule="auto"/>
        <w:jc w:val="both"/>
        <w:rPr>
          <w:rFonts w:ascii="Times New Roman" w:hAnsi="Times New Roman" w:cs="Times New Roman"/>
          <w:lang w:val="ky-KG"/>
        </w:rPr>
      </w:pPr>
    </w:p>
    <w:p w14:paraId="3FE345D4" w14:textId="0CFABE2C" w:rsidR="0058090C" w:rsidRPr="00207EE7" w:rsidRDefault="0058090C" w:rsidP="00331DAA">
      <w:pPr>
        <w:spacing w:line="360" w:lineRule="auto"/>
        <w:jc w:val="both"/>
        <w:rPr>
          <w:rFonts w:ascii="Times New Roman" w:hAnsi="Times New Roman" w:cs="Times New Roman"/>
          <w:lang w:val="ky-KG"/>
        </w:rPr>
      </w:pPr>
    </w:p>
    <w:p w14:paraId="0A5E5489" w14:textId="4F322208" w:rsidR="0058090C" w:rsidRPr="00207EE7" w:rsidRDefault="0058090C" w:rsidP="00331DAA">
      <w:pPr>
        <w:spacing w:line="360" w:lineRule="auto"/>
        <w:jc w:val="both"/>
        <w:rPr>
          <w:rFonts w:ascii="Times New Roman" w:hAnsi="Times New Roman" w:cs="Times New Roman"/>
          <w:lang w:val="ky-KG"/>
        </w:rPr>
      </w:pPr>
    </w:p>
    <w:p w14:paraId="515075CF" w14:textId="16C45C12" w:rsidR="0068480C" w:rsidRPr="00207EE7" w:rsidRDefault="0068480C" w:rsidP="00331DAA">
      <w:pPr>
        <w:spacing w:line="360" w:lineRule="auto"/>
        <w:jc w:val="both"/>
        <w:rPr>
          <w:rFonts w:ascii="Times New Roman" w:hAnsi="Times New Roman" w:cs="Times New Roman"/>
          <w:lang w:val="ky-KG"/>
        </w:rPr>
      </w:pPr>
    </w:p>
    <w:p w14:paraId="060CD82A" w14:textId="35CD6A85" w:rsidR="0068480C" w:rsidRPr="00207EE7" w:rsidRDefault="0068480C" w:rsidP="00331DAA">
      <w:pPr>
        <w:spacing w:line="360" w:lineRule="auto"/>
        <w:jc w:val="both"/>
        <w:rPr>
          <w:rFonts w:ascii="Times New Roman" w:hAnsi="Times New Roman" w:cs="Times New Roman"/>
          <w:lang w:val="ky-KG"/>
        </w:rPr>
      </w:pPr>
    </w:p>
    <w:p w14:paraId="247C510D" w14:textId="503E264E" w:rsidR="0068480C" w:rsidRPr="00207EE7" w:rsidRDefault="0068480C" w:rsidP="00331DAA">
      <w:pPr>
        <w:spacing w:line="360" w:lineRule="auto"/>
        <w:jc w:val="both"/>
        <w:rPr>
          <w:rFonts w:ascii="Times New Roman" w:hAnsi="Times New Roman" w:cs="Times New Roman"/>
          <w:lang w:val="ky-KG"/>
        </w:rPr>
      </w:pPr>
    </w:p>
    <w:p w14:paraId="7B505C38" w14:textId="77777777" w:rsidR="0068480C" w:rsidRPr="00207EE7" w:rsidRDefault="0068480C" w:rsidP="00331DAA">
      <w:pPr>
        <w:spacing w:line="360" w:lineRule="auto"/>
        <w:jc w:val="both"/>
        <w:rPr>
          <w:rFonts w:ascii="Times New Roman" w:hAnsi="Times New Roman" w:cs="Times New Roman"/>
          <w:lang w:val="ky-KG"/>
        </w:rPr>
      </w:pPr>
    </w:p>
    <w:p w14:paraId="1F4203FA" w14:textId="77777777" w:rsidR="003B1616" w:rsidRPr="00207EE7" w:rsidRDefault="003B1616" w:rsidP="00331DAA">
      <w:pPr>
        <w:spacing w:line="360" w:lineRule="auto"/>
        <w:jc w:val="both"/>
        <w:rPr>
          <w:rFonts w:ascii="Times New Roman" w:hAnsi="Times New Roman" w:cs="Times New Roman"/>
          <w:lang w:val="ky-KG"/>
        </w:rPr>
      </w:pPr>
    </w:p>
    <w:p w14:paraId="5C97C4B3" w14:textId="409403EE" w:rsidR="0058090C" w:rsidRPr="00207EE7" w:rsidRDefault="00926F6B" w:rsidP="00331DAA">
      <w:pPr>
        <w:spacing w:line="360" w:lineRule="auto"/>
        <w:jc w:val="both"/>
        <w:rPr>
          <w:rFonts w:ascii="Times New Roman" w:hAnsi="Times New Roman" w:cs="Times New Roman"/>
          <w:lang w:val="ky-KG"/>
        </w:rPr>
      </w:pPr>
      <w:r w:rsidRPr="00207EE7">
        <w:rPr>
          <w:noProof/>
          <w:lang w:val="ky-KG" w:eastAsia="ky-KG"/>
        </w:rPr>
        <mc:AlternateContent>
          <mc:Choice Requires="wps">
            <w:drawing>
              <wp:anchor distT="0" distB="0" distL="114300" distR="114300" simplePos="0" relativeHeight="251731968" behindDoc="0" locked="0" layoutInCell="1" allowOverlap="1" wp14:anchorId="6E4FBD0A" wp14:editId="171A7DFA">
                <wp:simplePos x="0" y="0"/>
                <wp:positionH relativeFrom="margin">
                  <wp:posOffset>-828989</wp:posOffset>
                </wp:positionH>
                <wp:positionV relativeFrom="paragraph">
                  <wp:posOffset>272415</wp:posOffset>
                </wp:positionV>
                <wp:extent cx="7646035" cy="548640"/>
                <wp:effectExtent l="0" t="0" r="0" b="3810"/>
                <wp:wrapNone/>
                <wp:docPr id="42"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60EEA" w14:textId="4DDC8F93" w:rsidR="009D648A" w:rsidRPr="00B903A7" w:rsidRDefault="00B903A7" w:rsidP="00664BB0">
                            <w:pPr>
                              <w:pStyle w:val="a3"/>
                              <w:numPr>
                                <w:ilvl w:val="0"/>
                                <w:numId w:val="9"/>
                              </w:numPr>
                              <w:spacing w:before="120"/>
                              <w:rPr>
                                <w:rFonts w:ascii="Times New Roman" w:hAnsi="Times New Roman" w:cs="Times New Roman"/>
                                <w:b/>
                                <w:color w:val="FFFFFF" w:themeColor="background1"/>
                                <w:sz w:val="40"/>
                                <w:szCs w:val="40"/>
                              </w:rPr>
                            </w:pPr>
                            <w:r w:rsidRPr="00B903A7">
                              <w:rPr>
                                <w:rFonts w:ascii="Times New Roman" w:hAnsi="Times New Roman" w:cs="Times New Roman"/>
                                <w:b/>
                                <w:bCs/>
                                <w:sz w:val="32"/>
                                <w:szCs w:val="32"/>
                                <w:lang w:val="ky-KG"/>
                              </w:rPr>
                              <w:t xml:space="preserve">КР Конституциясына жана башка КР мыйзамдарына </w:t>
                            </w:r>
                            <w:r>
                              <w:rPr>
                                <w:rFonts w:ascii="Times New Roman" w:hAnsi="Times New Roman" w:cs="Times New Roman"/>
                                <w:b/>
                                <w:bCs/>
                                <w:sz w:val="32"/>
                                <w:szCs w:val="32"/>
                                <w:lang w:val="ky-KG"/>
                              </w:rPr>
                              <w:t>к</w:t>
                            </w:r>
                            <w:r w:rsidRPr="00B903A7">
                              <w:rPr>
                                <w:rFonts w:ascii="Times New Roman" w:hAnsi="Times New Roman" w:cs="Times New Roman"/>
                                <w:b/>
                                <w:bCs/>
                                <w:sz w:val="32"/>
                                <w:szCs w:val="32"/>
                                <w:lang w:val="ky-KG"/>
                              </w:rPr>
                              <w:t>ара</w:t>
                            </w:r>
                            <w:r>
                              <w:rPr>
                                <w:rFonts w:ascii="Times New Roman" w:hAnsi="Times New Roman" w:cs="Times New Roman"/>
                                <w:b/>
                                <w:bCs/>
                                <w:sz w:val="32"/>
                                <w:szCs w:val="32"/>
                                <w:lang w:val="ky-KG"/>
                              </w:rPr>
                              <w:t>м</w:t>
                            </w:r>
                            <w:r w:rsidRPr="00B903A7">
                              <w:rPr>
                                <w:rFonts w:ascii="Times New Roman" w:hAnsi="Times New Roman" w:cs="Times New Roman"/>
                                <w:b/>
                                <w:bCs/>
                                <w:sz w:val="32"/>
                                <w:szCs w:val="32"/>
                                <w:lang w:val="ky-KG"/>
                              </w:rPr>
                              <w:t>а-каршылык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BD0A" id="Rectangle 11" o:spid="_x0000_s1029" style="position:absolute;left:0;text-align:left;margin-left:-65.25pt;margin-top:21.45pt;width:602.05pt;height:43.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8IpQIAAJkFAAAOAAAAZHJzL2Uyb0RvYy54bWysVN1P2zAQf5+0/8Hy+0hS0gIVKapAnSYh&#10;QMDEs+vYTSTH59luk+6v39n5gDG0h2l9cH2+3339cneXV12jyEFYV4MuaHaSUiI0h7LWu4J+f958&#10;OafEeaZLpkCLgh6Fo1erz58uW7MUM6hAlcISdKLdsjUFrbw3yyRxvBINcydghEalBNswj6LdJaVl&#10;LXpvVDJL00XSgi2NBS6cw9ebXklX0b+Ugvt7KZ3wRBUUc/PxtPHchjNZXbLlzjJT1XxIg/1DFg2r&#10;NQadXN0wz8je1n+4ampuwYH0JxyaBKSsuYg1YDVZ+q6ap4oZEWtBcpyZaHL/zy2/OzxYUpcFzWeU&#10;aNbgN3pE1pjeKUGyLBDUGrdE3JN5sIPk8Bqq7aRtwj/WQbpI6nEiVXSecHw8W+SL9HROCUfdPD9f&#10;5JH15NXaWOe/CmhIuBTUYvjIJTvcOo8RETpCQjAHqi43tVJRsLvttbLkwPADn23m6WkeUkaT32BK&#10;B7CGYNarw0sSKutriTd/VCLglH4UEknB7Gcxk9iOYorDOBfaZ72qYqXow89T/I3RQwMHi5hLdBg8&#10;S4w/+R4cjMjeyei7z3LAB1MRu3kyTv+WWG88WcTIoP1k3NQa7EcOFFY1RO7xI0k9NYEl32272DCn&#10;ARletlAesYks9NPlDN/U+CVvmfMPzOI44eDhivD3eEgFbUFhuFFSgf350XvAY5ejlpIWx7Og7see&#10;WUGJ+qax/y+yHPuI+Cjk87MZCvatZvtWo/fNNWCDZLiMDI/XgPdqvEoLzQtuknWIiiqmOcYuKPd2&#10;FK59vzZwF3GxXkcYzrBh/lY/GR6cB55Dpz53L8yaoZ09DsIdjKPMlu+6uscGSw3rvQdZx5Z/5XX4&#10;Ajj/sZWGXRUWzFs5ol436uoXAAAA//8DAFBLAwQUAAYACAAAACEAVFSEMuAAAAAMAQAADwAAAGRy&#10;cy9kb3ducmV2LnhtbEyPy07DMBBF90j8gzVI7Fq7SQhtiFMhJISQWNDCB7jxNImIx5HtPPh73BXd&#10;zWiO7pxb7hfTswmd7yxJ2KwFMKTa6o4aCd9fr6stMB8UadVbQgm/6GFf3d6UqtB2pgNOx9CwGEK+&#10;UBLaEIaCc1+3aJRf2wEp3s7WGRXi6hqunZpjuOl5IkTOjeoofmjVgC8t1j/H0UjQk8kcfnzOeZKN&#10;afPeHd6cX6S8v1uen4AFXMI/DBf9qA5VdDrZkbRnvYTVJhUPkZWQJTtgF0I8pjmwU5ySXQq8Kvl1&#10;ieoPAAD//wMAUEsBAi0AFAAGAAgAAAAhALaDOJL+AAAA4QEAABMAAAAAAAAAAAAAAAAAAAAAAFtD&#10;b250ZW50X1R5cGVzXS54bWxQSwECLQAUAAYACAAAACEAOP0h/9YAAACUAQAACwAAAAAAAAAAAAAA&#10;AAAvAQAAX3JlbHMvLnJlbHNQSwECLQAUAAYACAAAACEAumH/CKUCAACZBQAADgAAAAAAAAAAAAAA&#10;AAAuAgAAZHJzL2Uyb0RvYy54bWxQSwECLQAUAAYACAAAACEAVFSEMuAAAAAMAQAADwAAAAAAAAAA&#10;AAAAAAD/BAAAZHJzL2Rvd25yZXYueG1sUEsFBgAAAAAEAAQA8wAAAAwGAAAAAA==&#10;" fillcolor="#7f5034" stroked="f" strokeweight="1pt">
                <v:textbox>
                  <w:txbxContent>
                    <w:p w14:paraId="38460EEA" w14:textId="4DDC8F93" w:rsidR="009D648A" w:rsidRPr="00B903A7" w:rsidRDefault="00B903A7" w:rsidP="00664BB0">
                      <w:pPr>
                        <w:pStyle w:val="a3"/>
                        <w:numPr>
                          <w:ilvl w:val="0"/>
                          <w:numId w:val="9"/>
                        </w:numPr>
                        <w:spacing w:before="120"/>
                        <w:rPr>
                          <w:rFonts w:ascii="Times New Roman" w:hAnsi="Times New Roman" w:cs="Times New Roman"/>
                          <w:b/>
                          <w:color w:val="FFFFFF" w:themeColor="background1"/>
                          <w:sz w:val="40"/>
                          <w:szCs w:val="40"/>
                        </w:rPr>
                      </w:pPr>
                      <w:r w:rsidRPr="00B903A7">
                        <w:rPr>
                          <w:rFonts w:ascii="Times New Roman" w:hAnsi="Times New Roman" w:cs="Times New Roman"/>
                          <w:b/>
                          <w:bCs/>
                          <w:sz w:val="32"/>
                          <w:szCs w:val="32"/>
                          <w:lang w:val="ky-KG"/>
                        </w:rPr>
                        <w:t xml:space="preserve">КР Конституциясына жана башка КР мыйзамдарына </w:t>
                      </w:r>
                      <w:r>
                        <w:rPr>
                          <w:rFonts w:ascii="Times New Roman" w:hAnsi="Times New Roman" w:cs="Times New Roman"/>
                          <w:b/>
                          <w:bCs/>
                          <w:sz w:val="32"/>
                          <w:szCs w:val="32"/>
                          <w:lang w:val="ky-KG"/>
                        </w:rPr>
                        <w:t>к</w:t>
                      </w:r>
                      <w:r w:rsidRPr="00B903A7">
                        <w:rPr>
                          <w:rFonts w:ascii="Times New Roman" w:hAnsi="Times New Roman" w:cs="Times New Roman"/>
                          <w:b/>
                          <w:bCs/>
                          <w:sz w:val="32"/>
                          <w:szCs w:val="32"/>
                          <w:lang w:val="ky-KG"/>
                        </w:rPr>
                        <w:t>ара</w:t>
                      </w:r>
                      <w:r>
                        <w:rPr>
                          <w:rFonts w:ascii="Times New Roman" w:hAnsi="Times New Roman" w:cs="Times New Roman"/>
                          <w:b/>
                          <w:bCs/>
                          <w:sz w:val="32"/>
                          <w:szCs w:val="32"/>
                          <w:lang w:val="ky-KG"/>
                        </w:rPr>
                        <w:t>м</w:t>
                      </w:r>
                      <w:r w:rsidRPr="00B903A7">
                        <w:rPr>
                          <w:rFonts w:ascii="Times New Roman" w:hAnsi="Times New Roman" w:cs="Times New Roman"/>
                          <w:b/>
                          <w:bCs/>
                          <w:sz w:val="32"/>
                          <w:szCs w:val="32"/>
                          <w:lang w:val="ky-KG"/>
                        </w:rPr>
                        <w:t>а-каршылык</w:t>
                      </w:r>
                    </w:p>
                  </w:txbxContent>
                </v:textbox>
                <w10:wrap anchorx="margin"/>
              </v:rect>
            </w:pict>
          </mc:Fallback>
        </mc:AlternateContent>
      </w:r>
    </w:p>
    <w:p w14:paraId="61917F10" w14:textId="533C04E1" w:rsidR="009874CC" w:rsidRPr="00207EE7" w:rsidRDefault="009874CC">
      <w:pPr>
        <w:rPr>
          <w:lang w:val="ky-KG"/>
        </w:rPr>
      </w:pPr>
    </w:p>
    <w:p w14:paraId="35DD5A82" w14:textId="77777777" w:rsidR="009D648A" w:rsidRPr="00207EE7" w:rsidRDefault="009D648A">
      <w:pPr>
        <w:rPr>
          <w:lang w:val="ky-KG"/>
        </w:rPr>
      </w:pPr>
    </w:p>
    <w:p w14:paraId="7572E9A4" w14:textId="38560B8B" w:rsidR="00AC4E6F" w:rsidRPr="00207EE7" w:rsidRDefault="00AC4E6F">
      <w:pPr>
        <w:rPr>
          <w:lang w:val="ky-KG"/>
        </w:rPr>
      </w:pPr>
    </w:p>
    <w:p w14:paraId="7EB2E9FF" w14:textId="77777777" w:rsidR="00F56B6F" w:rsidRPr="00207EE7" w:rsidRDefault="00F56B6F" w:rsidP="0058090C">
      <w:pPr>
        <w:spacing w:after="200" w:line="360" w:lineRule="auto"/>
        <w:jc w:val="both"/>
        <w:rPr>
          <w:rFonts w:ascii="Times New Roman" w:hAnsi="Times New Roman" w:cs="Times New Roman"/>
          <w:b/>
          <w:bCs/>
          <w:lang w:val="ky-KG"/>
        </w:rPr>
      </w:pPr>
    </w:p>
    <w:p w14:paraId="6CA2D108" w14:textId="0FCB87E2"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А) </w:t>
      </w:r>
      <w:r w:rsidR="00926F6B" w:rsidRPr="00207EE7">
        <w:rPr>
          <w:rFonts w:ascii="Times New Roman" w:hAnsi="Times New Roman" w:cs="Times New Roman"/>
          <w:b/>
          <w:bCs/>
          <w:color w:val="999966"/>
          <w:lang w:val="ky-KG"/>
        </w:rPr>
        <w:t>Кыргыз Республикасынын Жогорку Кеңешинин (мындан ары – КР ЖК) ыйгарым укуктары</w:t>
      </w:r>
    </w:p>
    <w:p w14:paraId="3D3A129F" w14:textId="70FD91D3" w:rsidR="0058090C" w:rsidRPr="00207EE7" w:rsidRDefault="008D5DAD" w:rsidP="008D5DAD">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3-берененин 1-бөлүгүнүн 3-пунктунда КР ЖКнын Конституцияга өзгөртүүлөрдү жана толуктоолорду киргизүү ыйгарым укуктары жөнүндө көрсөтүлөт. Бирок, КР Конституциясына ылайык, КР ЖК КР Конституциясында белгиленген тартипте Конституцияга өзгөртүүлөрдү жана толуктоолорду киргизет, КР Конституциясынын бешинчи бөлүмүнүн 116-беренесинде КР Конституциясына өзгөртүүлөрдү жана толуктоолорду киргизүүнүн конкреттүү тартиби көрсөтүлгөн. Сунушталган ченем КР ЖК ыйгарым укуктарынан ашып кеткендигине байланыштуу, мыйзам долбоорунда көрсөтүлгөн пунктту КР Конституциясына ылайык келтирүү сунушталат.</w:t>
      </w:r>
    </w:p>
    <w:p w14:paraId="77E93B32" w14:textId="2AA77EEC" w:rsidR="0058090C" w:rsidRPr="00207EE7" w:rsidRDefault="008D5DAD" w:rsidP="0018608D">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Мындан тышкары, 3-берененин 1-бөлүгүнүн 7-пунктунда КР ЖКнын </w:t>
      </w:r>
      <w:r w:rsidRPr="00207EE7">
        <w:rPr>
          <w:rFonts w:ascii="Times New Roman" w:eastAsia="Calibri" w:hAnsi="Times New Roman" w:cs="Times New Roman"/>
          <w:bCs/>
          <w:szCs w:val="28"/>
          <w:lang w:val="ky-KG"/>
        </w:rPr>
        <w:t>мыйзамдардын жана Жогорку Кеңештин чечимдеринин аткарылышын контролдоону жүзөгө ашыруу</w:t>
      </w:r>
      <w:r w:rsidRPr="00207EE7">
        <w:rPr>
          <w:rFonts w:ascii="Times New Roman" w:eastAsia="Calibri" w:hAnsi="Times New Roman" w:cs="Times New Roman"/>
          <w:bCs/>
          <w:szCs w:val="28"/>
          <w:lang w:val="ky-KG"/>
        </w:rPr>
        <w:t xml:space="preserve"> ыйгарым укугу көрсөтүлгөн. КР мыйзамдарынын аткарылышын контролдоо бөлүгүндө Регламенттин долбоорун бул ыйгарым укук кандай жүзөгө ашырыла турганы менен толуктоо керек.  алсак, КР Конституциясынын 105-беренесине ылайык, мыйзамдарды аткарылышын көзөмөлдөөнү КР Прокуратурасы жүзөгө ашырат, ал эми КР Конституциясынын 97-беренесине ылайык, </w:t>
      </w:r>
      <w:r w:rsidR="00207EE7" w:rsidRPr="00207EE7">
        <w:rPr>
          <w:rFonts w:ascii="Times New Roman" w:eastAsia="Calibri" w:hAnsi="Times New Roman" w:cs="Times New Roman"/>
          <w:bCs/>
          <w:szCs w:val="28"/>
          <w:lang w:val="ky-KG"/>
        </w:rPr>
        <w:t>конституциялык</w:t>
      </w:r>
      <w:r w:rsidRPr="00207EE7">
        <w:rPr>
          <w:rFonts w:ascii="Times New Roman" w:eastAsia="Calibri" w:hAnsi="Times New Roman" w:cs="Times New Roman"/>
          <w:bCs/>
          <w:szCs w:val="28"/>
          <w:lang w:val="ky-KG"/>
        </w:rPr>
        <w:t xml:space="preserve"> контролду конституциялык </w:t>
      </w:r>
      <w:r w:rsidR="0018608D" w:rsidRPr="00207EE7">
        <w:rPr>
          <w:rFonts w:ascii="Times New Roman" w:eastAsia="Calibri" w:hAnsi="Times New Roman" w:cs="Times New Roman"/>
          <w:bCs/>
          <w:szCs w:val="28"/>
          <w:lang w:val="ky-KG"/>
        </w:rPr>
        <w:t>сот өндүрүшү аркылуу Конституциялык сот жүзөгө ашырат</w:t>
      </w:r>
      <w:r w:rsidR="0058090C" w:rsidRPr="00207EE7">
        <w:rPr>
          <w:rFonts w:ascii="Times New Roman" w:hAnsi="Times New Roman" w:cs="Times New Roman"/>
          <w:lang w:val="ky-KG"/>
        </w:rPr>
        <w:t>.</w:t>
      </w:r>
    </w:p>
    <w:p w14:paraId="4990DA69" w14:textId="2A59E903"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Б)</w:t>
      </w:r>
      <w:r w:rsidRPr="00207EE7">
        <w:rPr>
          <w:rFonts w:ascii="Times New Roman" w:hAnsi="Times New Roman" w:cs="Times New Roman"/>
          <w:color w:val="999966"/>
          <w:lang w:val="ky-KG"/>
        </w:rPr>
        <w:t xml:space="preserve"> </w:t>
      </w:r>
      <w:r w:rsidR="0018608D" w:rsidRPr="00207EE7">
        <w:rPr>
          <w:rFonts w:ascii="Times New Roman" w:hAnsi="Times New Roman" w:cs="Times New Roman"/>
          <w:b/>
          <w:bCs/>
          <w:color w:val="999966"/>
          <w:lang w:val="ky-KG"/>
        </w:rPr>
        <w:t xml:space="preserve">КР ЖКнын ар жылдык отчетторду кароосу </w:t>
      </w:r>
    </w:p>
    <w:p w14:paraId="5517C1B0" w14:textId="651D5337" w:rsidR="0058090C" w:rsidRPr="00207EE7" w:rsidRDefault="0018608D" w:rsidP="0018608D">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Регламенттин долбоорунун 101-беренесинин 1-бөлүгүнүн 5-пунктуна өзгөртүүлөргө ылайык, КР ЖК КР БШК төрагасынын отчетторун карайт, бирок КР Конституциясынын 80-беренесине ылайык, КР БШК Төрагасы </w:t>
      </w:r>
      <w:r w:rsidRPr="00207EE7">
        <w:rPr>
          <w:rFonts w:ascii="Times New Roman" w:hAnsi="Times New Roman" w:cs="Times New Roman"/>
          <w:b/>
          <w:lang w:val="ky-KG"/>
        </w:rPr>
        <w:t>отчетторду</w:t>
      </w:r>
      <w:r w:rsidRPr="00207EE7">
        <w:rPr>
          <w:rFonts w:ascii="Times New Roman" w:hAnsi="Times New Roman" w:cs="Times New Roman"/>
          <w:lang w:val="ky-KG"/>
        </w:rPr>
        <w:t xml:space="preserve"> эмес, </w:t>
      </w:r>
      <w:r w:rsidRPr="00207EE7">
        <w:rPr>
          <w:rFonts w:ascii="Times New Roman" w:hAnsi="Times New Roman" w:cs="Times New Roman"/>
          <w:b/>
          <w:lang w:val="ky-KG"/>
        </w:rPr>
        <w:t>баяндамаларды</w:t>
      </w:r>
      <w:r w:rsidRPr="00207EE7">
        <w:rPr>
          <w:rFonts w:ascii="Times New Roman" w:hAnsi="Times New Roman" w:cs="Times New Roman"/>
          <w:lang w:val="ky-KG"/>
        </w:rPr>
        <w:t xml:space="preserve"> берет. Бул түшүнүктөрдүн ортосунда айырмачылык болушу керек</w:t>
      </w:r>
      <w:r w:rsidR="0058090C" w:rsidRPr="00207EE7">
        <w:rPr>
          <w:rFonts w:ascii="Times New Roman" w:hAnsi="Times New Roman" w:cs="Times New Roman"/>
          <w:lang w:val="ky-KG"/>
        </w:rPr>
        <w:t>.</w:t>
      </w:r>
    </w:p>
    <w:p w14:paraId="0B6E6B16" w14:textId="6D777516" w:rsidR="0058090C" w:rsidRPr="00207EE7" w:rsidRDefault="0018608D" w:rsidP="0018608D">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Эгер бул маселеде баяндамалар отчетторго теңештирилсе, анда бул тизмеге </w:t>
      </w:r>
      <w:r w:rsidR="0058090C" w:rsidRPr="00207EE7">
        <w:rPr>
          <w:rFonts w:ascii="Times New Roman" w:hAnsi="Times New Roman" w:cs="Times New Roman"/>
          <w:lang w:val="ky-KG"/>
        </w:rPr>
        <w:t>Акыйкатчы</w:t>
      </w:r>
      <w:r w:rsidRPr="00207EE7">
        <w:rPr>
          <w:rFonts w:ascii="Times New Roman" w:hAnsi="Times New Roman" w:cs="Times New Roman"/>
          <w:lang w:val="ky-KG"/>
        </w:rPr>
        <w:t>нын</w:t>
      </w:r>
      <w:r w:rsidR="0058090C" w:rsidRPr="00207EE7">
        <w:rPr>
          <w:rFonts w:ascii="Times New Roman" w:hAnsi="Times New Roman" w:cs="Times New Roman"/>
          <w:lang w:val="ky-KG"/>
        </w:rPr>
        <w:t xml:space="preserve"> (Омбудсмен) </w:t>
      </w:r>
      <w:r w:rsidRPr="00207EE7">
        <w:rPr>
          <w:rFonts w:ascii="Times New Roman" w:hAnsi="Times New Roman" w:cs="Times New Roman"/>
          <w:lang w:val="ky-KG"/>
        </w:rPr>
        <w:t>КР ЖКга баяндама берүү милдетин киргизүү керек, анткени бул КР Конституциясынын 80-беренесинин 3-бөлүгүнүн 2-пунктунда көрсөтүлгөн</w:t>
      </w:r>
      <w:r w:rsidR="0058090C" w:rsidRPr="00207EE7">
        <w:rPr>
          <w:rFonts w:ascii="Times New Roman" w:hAnsi="Times New Roman" w:cs="Times New Roman"/>
          <w:lang w:val="ky-KG"/>
        </w:rPr>
        <w:t>.</w:t>
      </w:r>
    </w:p>
    <w:p w14:paraId="260EDEEB" w14:textId="76BCE059" w:rsidR="0058090C" w:rsidRPr="00207EE7" w:rsidRDefault="0018608D" w:rsidP="00E8358A">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Мындан тышкары, эгер бул маселеде баяндама отчетторго теңештирилсе, бул тизмеге </w:t>
      </w:r>
      <w:r w:rsidR="00E8358A" w:rsidRPr="00207EE7">
        <w:rPr>
          <w:rFonts w:ascii="Times New Roman" w:hAnsi="Times New Roman" w:cs="Times New Roman"/>
          <w:lang w:val="ky-KG"/>
        </w:rPr>
        <w:t xml:space="preserve">КР Конституциясынын 80-беренесинин 5-бөлүгүнүн 1-пунктунда көрсөтүлгөндөй, </w:t>
      </w:r>
      <w:r w:rsidRPr="00207EE7">
        <w:rPr>
          <w:rFonts w:ascii="Times New Roman" w:hAnsi="Times New Roman" w:cs="Times New Roman"/>
          <w:lang w:val="ky-KG"/>
        </w:rPr>
        <w:t>КР ЖКнын Президенттин ар жылдык “кайрылууларын жана маалыматын” угуу милдетин киргиз</w:t>
      </w:r>
      <w:r w:rsidR="00207EE7">
        <w:rPr>
          <w:rFonts w:ascii="Times New Roman" w:hAnsi="Times New Roman" w:cs="Times New Roman"/>
          <w:lang w:val="ky-KG"/>
        </w:rPr>
        <w:t>б</w:t>
      </w:r>
      <w:r w:rsidR="00E8358A" w:rsidRPr="00207EE7">
        <w:rPr>
          <w:rFonts w:ascii="Times New Roman" w:hAnsi="Times New Roman" w:cs="Times New Roman"/>
          <w:lang w:val="ky-KG"/>
        </w:rPr>
        <w:t>ей коюунун</w:t>
      </w:r>
      <w:r w:rsidRPr="00207EE7">
        <w:rPr>
          <w:rFonts w:ascii="Times New Roman" w:hAnsi="Times New Roman" w:cs="Times New Roman"/>
          <w:lang w:val="ky-KG"/>
        </w:rPr>
        <w:t xml:space="preserve"> себеби</w:t>
      </w:r>
      <w:r w:rsidR="00E8358A" w:rsidRPr="00207EE7">
        <w:rPr>
          <w:rFonts w:ascii="Times New Roman" w:hAnsi="Times New Roman" w:cs="Times New Roman"/>
          <w:lang w:val="ky-KG"/>
        </w:rPr>
        <w:t>не байланыштуу</w:t>
      </w:r>
      <w:r w:rsidRPr="00207EE7">
        <w:rPr>
          <w:rFonts w:ascii="Times New Roman" w:hAnsi="Times New Roman" w:cs="Times New Roman"/>
          <w:lang w:val="ky-KG"/>
        </w:rPr>
        <w:t xml:space="preserve"> маселе жаралат</w:t>
      </w:r>
      <w:r w:rsidR="004301E2" w:rsidRPr="00207EE7">
        <w:rPr>
          <w:rFonts w:ascii="Times New Roman" w:hAnsi="Times New Roman" w:cs="Times New Roman"/>
          <w:lang w:val="ky-KG"/>
        </w:rPr>
        <w:t>.</w:t>
      </w:r>
    </w:p>
    <w:p w14:paraId="73AB64C3" w14:textId="77777777" w:rsidR="003B1616" w:rsidRPr="00207EE7" w:rsidRDefault="003B1616" w:rsidP="004E6F4E">
      <w:pPr>
        <w:spacing w:after="200" w:line="360" w:lineRule="auto"/>
        <w:jc w:val="both"/>
        <w:rPr>
          <w:rFonts w:ascii="Times New Roman" w:hAnsi="Times New Roman" w:cs="Times New Roman"/>
          <w:lang w:val="ky-KG"/>
        </w:rPr>
      </w:pPr>
    </w:p>
    <w:p w14:paraId="238AB27E" w14:textId="18A78808"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В) </w:t>
      </w:r>
      <w:r w:rsidR="00E8358A" w:rsidRPr="00207EE7">
        <w:rPr>
          <w:rFonts w:ascii="Times New Roman" w:hAnsi="Times New Roman" w:cs="Times New Roman"/>
          <w:b/>
          <w:bCs/>
          <w:color w:val="999966"/>
          <w:lang w:val="ky-KG"/>
        </w:rPr>
        <w:t xml:space="preserve">Республикалык бюджетти аткаруу жөнүндө отчет </w:t>
      </w:r>
    </w:p>
    <w:p w14:paraId="1AEE4C70" w14:textId="12EE7977" w:rsidR="0058090C" w:rsidRPr="00207EE7" w:rsidRDefault="00E8358A" w:rsidP="00E8358A">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КР Конституциясынын 80-беренесинин 8-бөлүгү белгилейт</w:t>
      </w:r>
      <w:r w:rsidR="0058090C" w:rsidRPr="00207EE7">
        <w:rPr>
          <w:rFonts w:ascii="Times New Roman" w:hAnsi="Times New Roman" w:cs="Times New Roman"/>
          <w:lang w:val="ky-KG"/>
        </w:rPr>
        <w:t>: «</w:t>
      </w:r>
      <w:r w:rsidRPr="00207EE7">
        <w:rPr>
          <w:rFonts w:ascii="Times New Roman" w:hAnsi="Times New Roman" w:cs="Times New Roman"/>
          <w:shd w:val="clear" w:color="auto" w:fill="FFFFFF"/>
          <w:lang w:val="ky-KG"/>
        </w:rPr>
        <w:t>республикалык бюджеттин аткарылышы жөнүндө Министрлер Кабинетинин ар жылдык отчётун угат</w:t>
      </w:r>
      <w:r w:rsidR="0058090C" w:rsidRPr="00207EE7">
        <w:rPr>
          <w:rFonts w:ascii="Times New Roman" w:hAnsi="Times New Roman" w:cs="Times New Roman"/>
          <w:lang w:val="ky-KG"/>
        </w:rPr>
        <w:t xml:space="preserve">». </w:t>
      </w:r>
      <w:r w:rsidR="004A3A70" w:rsidRPr="00207EE7">
        <w:rPr>
          <w:rFonts w:ascii="Times New Roman" w:hAnsi="Times New Roman" w:cs="Times New Roman"/>
          <w:lang w:val="ky-KG"/>
        </w:rPr>
        <w:t>Мындан тышкары Президент 2021-жылдын 11-октябрында кол койгон, “КР Министрлер кабинети жөнүндө” КР конституциялык мыйзамы белгилейт: “</w:t>
      </w:r>
      <w:r w:rsidR="004A3A70" w:rsidRPr="00207EE7">
        <w:rPr>
          <w:rFonts w:ascii="Times New Roman" w:hAnsi="Times New Roman" w:cs="Times New Roman"/>
          <w:shd w:val="clear" w:color="auto" w:fill="FFFFFF"/>
          <w:lang w:val="ky-KG"/>
        </w:rPr>
        <w:t>Министрлер Кабинети жыл сайыл 1-майдан кечиктирбестен республикалык бюджеттин аткарылышы жөнүндө Жогорку Кеңешке отчет берет</w:t>
      </w:r>
      <w:r w:rsidR="004A3A70" w:rsidRPr="00207EE7">
        <w:rPr>
          <w:rFonts w:ascii="Times New Roman" w:hAnsi="Times New Roman" w:cs="Times New Roman"/>
          <w:lang w:val="ky-KG"/>
        </w:rPr>
        <w:t>”</w:t>
      </w:r>
      <w:r w:rsidR="0058090C" w:rsidRPr="00207EE7">
        <w:rPr>
          <w:rFonts w:ascii="Times New Roman" w:hAnsi="Times New Roman" w:cs="Times New Roman"/>
          <w:lang w:val="ky-KG"/>
        </w:rPr>
        <w:t>.</w:t>
      </w:r>
    </w:p>
    <w:p w14:paraId="42F73529" w14:textId="3AF21370" w:rsidR="0058090C" w:rsidRPr="00207EE7" w:rsidRDefault="004A3A70" w:rsidP="004A3A70">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Бирок Регламенттин 103-беренесинен КР ЖКга </w:t>
      </w:r>
      <w:r w:rsidRPr="00207EE7">
        <w:rPr>
          <w:rFonts w:ascii="Times New Roman" w:hAnsi="Times New Roman" w:cs="Times New Roman"/>
          <w:shd w:val="clear" w:color="auto" w:fill="FFFFFF"/>
          <w:lang w:val="ky-KG"/>
        </w:rPr>
        <w:t>республикалык бюджеттин аткарылышы жөнүндө</w:t>
      </w:r>
      <w:r w:rsidRPr="00207EE7">
        <w:rPr>
          <w:rFonts w:ascii="Times New Roman" w:hAnsi="Times New Roman" w:cs="Times New Roman"/>
          <w:shd w:val="clear" w:color="auto" w:fill="FFFFFF"/>
          <w:lang w:val="ky-KG"/>
        </w:rPr>
        <w:t xml:space="preserve"> отчетторду берүү жөнүндө ченемдер толук алынып салынган. Алсак, мисалы: Регламенттин учурдагы редакциясында </w:t>
      </w:r>
      <w:r w:rsidRPr="00207EE7">
        <w:rPr>
          <w:rFonts w:ascii="Times New Roman" w:eastAsia="Calibri" w:hAnsi="Times New Roman" w:cs="Times New Roman"/>
          <w:szCs w:val="28"/>
          <w:lang w:val="ky-KG"/>
        </w:rPr>
        <w:t>Өкмөт</w:t>
      </w:r>
      <w:r w:rsidRPr="00207EE7">
        <w:rPr>
          <w:rFonts w:ascii="Times New Roman" w:eastAsia="Calibri" w:hAnsi="Times New Roman" w:cs="Times New Roman"/>
          <w:szCs w:val="28"/>
          <w:lang w:val="ky-KG"/>
        </w:rPr>
        <w:t xml:space="preserve"> учурдагы жылдын 15-майынан кечиктирбестен мурунку жыл үчүн</w:t>
      </w:r>
      <w:r w:rsidRPr="00207EE7">
        <w:rPr>
          <w:rFonts w:ascii="Times New Roman" w:eastAsia="Calibri" w:hAnsi="Times New Roman" w:cs="Times New Roman"/>
          <w:szCs w:val="28"/>
          <w:lang w:val="ky-KG"/>
        </w:rPr>
        <w:t xml:space="preserve"> </w:t>
      </w:r>
      <w:r w:rsidRPr="00207EE7">
        <w:rPr>
          <w:rFonts w:ascii="Times New Roman" w:eastAsia="Calibri" w:hAnsi="Times New Roman" w:cs="Times New Roman"/>
          <w:b/>
          <w:szCs w:val="28"/>
          <w:lang w:val="ky-KG"/>
        </w:rPr>
        <w:t>республикалык бюджеттин</w:t>
      </w:r>
      <w:r w:rsidRPr="00207EE7">
        <w:rPr>
          <w:rFonts w:ascii="Times New Roman" w:eastAsia="Calibri" w:hAnsi="Times New Roman" w:cs="Times New Roman"/>
          <w:szCs w:val="28"/>
          <w:lang w:val="ky-KG"/>
        </w:rPr>
        <w:t>,</w:t>
      </w:r>
      <w:r w:rsidRPr="00207EE7">
        <w:rPr>
          <w:rFonts w:ascii="Times New Roman" w:eastAsia="Calibri" w:hAnsi="Times New Roman" w:cs="Times New Roman"/>
          <w:szCs w:val="28"/>
          <w:lang w:val="ky-KG"/>
        </w:rPr>
        <w:t xml:space="preserve"> Социалдык фонддун жана Милдеттүү медициналык камсыздандыруу фондунун бюджеттеринин аткарылышы жөнүндө отчетту отчеттук жылдагы белгиленген бюджеттердин </w:t>
      </w:r>
      <w:r w:rsidRPr="00207EE7">
        <w:rPr>
          <w:rFonts w:ascii="Times New Roman" w:eastAsia="Calibri" w:hAnsi="Times New Roman" w:cs="Times New Roman"/>
          <w:b/>
          <w:szCs w:val="28"/>
          <w:lang w:val="ky-KG"/>
        </w:rPr>
        <w:t>аткарылышы жөнүндө</w:t>
      </w:r>
      <w:r w:rsidRPr="00207EE7">
        <w:rPr>
          <w:rFonts w:ascii="Times New Roman" w:eastAsia="Calibri" w:hAnsi="Times New Roman" w:cs="Times New Roman"/>
          <w:szCs w:val="28"/>
          <w:lang w:val="ky-KG"/>
        </w:rPr>
        <w:t xml:space="preserve"> отчетторду бекитүү тууралуу мыйзамдардын долбоорлору менен Жогорку Кеңешке бере</w:t>
      </w:r>
      <w:r w:rsidRPr="00207EE7">
        <w:rPr>
          <w:rFonts w:ascii="Times New Roman" w:eastAsia="Calibri" w:hAnsi="Times New Roman" w:cs="Times New Roman"/>
          <w:szCs w:val="28"/>
          <w:lang w:val="ky-KG"/>
        </w:rPr>
        <w:t xml:space="preserve"> турганы </w:t>
      </w:r>
      <w:r w:rsidRPr="00207EE7">
        <w:rPr>
          <w:rFonts w:ascii="Times New Roman" w:hAnsi="Times New Roman" w:cs="Times New Roman"/>
          <w:shd w:val="clear" w:color="auto" w:fill="FFFFFF"/>
          <w:lang w:val="ky-KG"/>
        </w:rPr>
        <w:t xml:space="preserve">көрсөтүлгөн. Ошол эле убакта сунушталган Регламенттин долбоорунда </w:t>
      </w:r>
      <w:r w:rsidR="0058090C" w:rsidRPr="00207EE7">
        <w:rPr>
          <w:rFonts w:ascii="Times New Roman" w:hAnsi="Times New Roman" w:cs="Times New Roman"/>
          <w:b/>
          <w:bCs/>
          <w:lang w:val="ky-KG"/>
        </w:rPr>
        <w:t>«республи</w:t>
      </w:r>
      <w:r w:rsidRPr="00207EE7">
        <w:rPr>
          <w:rFonts w:ascii="Times New Roman" w:hAnsi="Times New Roman" w:cs="Times New Roman"/>
          <w:b/>
          <w:bCs/>
          <w:lang w:val="ky-KG"/>
        </w:rPr>
        <w:t>калык бюджеттин</w:t>
      </w:r>
      <w:r w:rsidR="0058090C" w:rsidRPr="00207EE7">
        <w:rPr>
          <w:rFonts w:ascii="Times New Roman" w:hAnsi="Times New Roman" w:cs="Times New Roman"/>
          <w:b/>
          <w:bCs/>
          <w:lang w:val="ky-KG"/>
        </w:rPr>
        <w:t>»</w:t>
      </w:r>
      <w:r w:rsidRPr="00207EE7">
        <w:rPr>
          <w:rFonts w:ascii="Times New Roman" w:hAnsi="Times New Roman" w:cs="Times New Roman"/>
          <w:b/>
          <w:bCs/>
          <w:lang w:val="ky-KG"/>
        </w:rPr>
        <w:t xml:space="preserve"> фразасы</w:t>
      </w:r>
      <w:r w:rsidR="0058090C" w:rsidRPr="00207EE7">
        <w:rPr>
          <w:rFonts w:ascii="Times New Roman" w:hAnsi="Times New Roman" w:cs="Times New Roman"/>
          <w:b/>
          <w:bCs/>
          <w:lang w:val="ky-KG"/>
        </w:rPr>
        <w:t xml:space="preserve"> </w:t>
      </w:r>
      <w:r w:rsidRPr="00207EE7">
        <w:rPr>
          <w:rFonts w:ascii="Times New Roman" w:hAnsi="Times New Roman" w:cs="Times New Roman"/>
          <w:b/>
          <w:bCs/>
          <w:lang w:val="ky-KG"/>
        </w:rPr>
        <w:t>алынып салынган</w:t>
      </w:r>
      <w:r w:rsidR="0058090C" w:rsidRPr="00207EE7">
        <w:rPr>
          <w:rFonts w:ascii="Times New Roman" w:hAnsi="Times New Roman" w:cs="Times New Roman"/>
          <w:b/>
          <w:bCs/>
          <w:lang w:val="ky-KG"/>
        </w:rPr>
        <w:t>.</w:t>
      </w:r>
      <w:r w:rsidR="0058090C" w:rsidRPr="00207EE7">
        <w:rPr>
          <w:rFonts w:ascii="Times New Roman" w:hAnsi="Times New Roman" w:cs="Times New Roman"/>
          <w:lang w:val="ky-KG"/>
        </w:rPr>
        <w:t xml:space="preserve"> </w:t>
      </w:r>
    </w:p>
    <w:p w14:paraId="20BF42E2" w14:textId="0A62F1CD" w:rsidR="0058090C" w:rsidRPr="00207EE7" w:rsidRDefault="0058090C" w:rsidP="004E6F4E">
      <w:pPr>
        <w:spacing w:after="200" w:line="360" w:lineRule="auto"/>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Г) </w:t>
      </w:r>
      <w:r w:rsidR="004A3A70" w:rsidRPr="00207EE7">
        <w:rPr>
          <w:rFonts w:ascii="Times New Roman" w:hAnsi="Times New Roman" w:cs="Times New Roman"/>
          <w:b/>
          <w:bCs/>
          <w:color w:val="999966"/>
          <w:lang w:val="ky-KG"/>
        </w:rPr>
        <w:t xml:space="preserve">Республикалык бюджеттин аткарылышынын аудити </w:t>
      </w:r>
    </w:p>
    <w:p w14:paraId="64759B89" w14:textId="02A98E6C" w:rsidR="0058090C" w:rsidRPr="00207EE7" w:rsidRDefault="00BE0809" w:rsidP="004E6F4E">
      <w:pPr>
        <w:spacing w:after="200" w:line="360" w:lineRule="auto"/>
        <w:rPr>
          <w:rFonts w:ascii="Times New Roman" w:hAnsi="Times New Roman" w:cs="Times New Roman"/>
          <w:lang w:val="ky-KG"/>
        </w:rPr>
      </w:pPr>
      <w:r w:rsidRPr="00207EE7">
        <w:rPr>
          <w:rFonts w:ascii="Times New Roman" w:hAnsi="Times New Roman" w:cs="Times New Roman"/>
          <w:lang w:val="ky-KG"/>
        </w:rPr>
        <w:t>КР Конституциясынын 108-беренесине ылайык, “</w:t>
      </w:r>
      <w:r w:rsidR="0071045A" w:rsidRPr="00207EE7">
        <w:rPr>
          <w:rFonts w:ascii="Times New Roman" w:hAnsi="Times New Roman" w:cs="Times New Roman"/>
          <w:shd w:val="clear" w:color="auto" w:fill="FFFFFF"/>
          <w:lang w:val="ky-KG"/>
        </w:rPr>
        <w:t>Эсептөө палатасы республикалык жана жергиликтүү бюджеттердин аткарылышына, бюджеттен тышкаркы каражаттарга, мамлекеттик жана муниципалдык менчиктин пайдаланылышына аудит жүргүзөт</w:t>
      </w:r>
      <w:r w:rsidRPr="00207EE7">
        <w:rPr>
          <w:rFonts w:ascii="Times New Roman" w:hAnsi="Times New Roman" w:cs="Times New Roman"/>
          <w:lang w:val="ky-KG"/>
        </w:rPr>
        <w:t>”</w:t>
      </w:r>
      <w:r w:rsidR="0071045A" w:rsidRPr="00207EE7">
        <w:rPr>
          <w:rFonts w:ascii="Times New Roman" w:hAnsi="Times New Roman" w:cs="Times New Roman"/>
          <w:lang w:val="ky-KG"/>
        </w:rPr>
        <w:t>. Бирок азыркы учурда аудит отчеттору кайсы органга бериле турганы белгисиз</w:t>
      </w:r>
      <w:r w:rsidR="0058090C" w:rsidRPr="00207EE7">
        <w:rPr>
          <w:rFonts w:ascii="Times New Roman" w:hAnsi="Times New Roman" w:cs="Times New Roman"/>
          <w:lang w:val="ky-KG"/>
        </w:rPr>
        <w:t xml:space="preserve">. </w:t>
      </w:r>
    </w:p>
    <w:p w14:paraId="0EDCC2E5" w14:textId="2BDFD865" w:rsidR="0058090C" w:rsidRPr="00207EE7" w:rsidRDefault="0071045A" w:rsidP="0071045A">
      <w:pPr>
        <w:spacing w:after="200" w:line="360" w:lineRule="auto"/>
        <w:rPr>
          <w:rFonts w:ascii="Times New Roman" w:hAnsi="Times New Roman" w:cs="Times New Roman"/>
          <w:lang w:val="ky-KG"/>
        </w:rPr>
      </w:pPr>
      <w:r w:rsidRPr="00207EE7">
        <w:rPr>
          <w:rFonts w:ascii="Times New Roman" w:hAnsi="Times New Roman" w:cs="Times New Roman"/>
          <w:lang w:val="ky-KG"/>
        </w:rPr>
        <w:t xml:space="preserve">Регламенттин 103-беренесинин 2-бөлүгүнөн, ошондой эле 101-беренесинин 1-бөлүгүнүн 4-пунктунан Эсеп палатасынын КР ЖКга республикалык бюджеттин аткарылышына аудит берүүсү жөнүндө ченем алынып салынган. Ушуга </w:t>
      </w:r>
      <w:r w:rsidR="00207EE7" w:rsidRPr="00207EE7">
        <w:rPr>
          <w:rFonts w:ascii="Times New Roman" w:hAnsi="Times New Roman" w:cs="Times New Roman"/>
          <w:lang w:val="ky-KG"/>
        </w:rPr>
        <w:t>байланыштуу</w:t>
      </w:r>
      <w:r w:rsidRPr="00207EE7">
        <w:rPr>
          <w:rFonts w:ascii="Times New Roman" w:hAnsi="Times New Roman" w:cs="Times New Roman"/>
          <w:lang w:val="ky-KG"/>
        </w:rPr>
        <w:t xml:space="preserve"> бул отчет кимге берилет деген суроо жаралат, анткени “КР Министрлер кабинети жөнүндө” конституциялык мыйзамда дагы бул маселе жөнгө салынган эмес.</w:t>
      </w:r>
    </w:p>
    <w:p w14:paraId="462D82CA" w14:textId="28977334"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Д) </w:t>
      </w:r>
      <w:r w:rsidR="0071045A" w:rsidRPr="00207EE7">
        <w:rPr>
          <w:rFonts w:ascii="Times New Roman" w:hAnsi="Times New Roman" w:cs="Times New Roman"/>
          <w:b/>
          <w:bCs/>
          <w:color w:val="999966"/>
          <w:lang w:val="ky-KG"/>
        </w:rPr>
        <w:t xml:space="preserve">Кызмат ордунан мөөнөтүнөн мурда бошотуу </w:t>
      </w:r>
    </w:p>
    <w:p w14:paraId="5AFF50AE" w14:textId="4037666F" w:rsidR="0058090C" w:rsidRPr="00207EE7" w:rsidRDefault="005E10F5" w:rsidP="0084226F">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Регламенттин долбоорунун 124-беренесинин 3-бөлүгүнүн 6-пункту </w:t>
      </w:r>
      <w:r w:rsidR="0084226F" w:rsidRPr="00207EE7">
        <w:rPr>
          <w:rFonts w:ascii="Times New Roman" w:hAnsi="Times New Roman" w:cs="Times New Roman"/>
          <w:lang w:val="ky-KG"/>
        </w:rPr>
        <w:t xml:space="preserve">КР ЖК Президенттин сунуштамасы боюнча гана </w:t>
      </w:r>
      <w:r w:rsidR="0084226F" w:rsidRPr="00207EE7">
        <w:rPr>
          <w:rFonts w:ascii="Times New Roman" w:hAnsi="Times New Roman" w:cs="Times New Roman"/>
          <w:b/>
          <w:shd w:val="clear" w:color="auto" w:fill="FFFFFF"/>
          <w:lang w:val="ky-KG"/>
        </w:rPr>
        <w:t xml:space="preserve">КР ЖК </w:t>
      </w:r>
      <w:r w:rsidRPr="00207EE7">
        <w:rPr>
          <w:rFonts w:ascii="Times New Roman" w:hAnsi="Times New Roman" w:cs="Times New Roman"/>
          <w:b/>
          <w:shd w:val="clear" w:color="auto" w:fill="FFFFFF"/>
          <w:lang w:val="ky-KG"/>
        </w:rPr>
        <w:t>депутаттарынын жалпы санынын жарымынан кем эмес добушу менен</w:t>
      </w:r>
      <w:r w:rsidRPr="00207EE7">
        <w:rPr>
          <w:rFonts w:ascii="Times New Roman" w:hAnsi="Times New Roman" w:cs="Times New Roman"/>
          <w:shd w:val="clear" w:color="auto" w:fill="FFFFFF"/>
          <w:lang w:val="ky-KG"/>
        </w:rPr>
        <w:t xml:space="preserve"> Башкы прокурорду дайындоого, бошотууга жана жазык жоопкерчилигине тартууга макулдук бере</w:t>
      </w:r>
      <w:r w:rsidR="0084226F" w:rsidRPr="00207EE7">
        <w:rPr>
          <w:rFonts w:ascii="Times New Roman" w:hAnsi="Times New Roman" w:cs="Times New Roman"/>
          <w:shd w:val="clear" w:color="auto" w:fill="FFFFFF"/>
          <w:lang w:val="ky-KG"/>
        </w:rPr>
        <w:t xml:space="preserve"> турганы көрсөтүлгөн,</w:t>
      </w:r>
      <w:r w:rsidRPr="00207EE7">
        <w:rPr>
          <w:rFonts w:ascii="Times New Roman" w:hAnsi="Times New Roman" w:cs="Times New Roman"/>
          <w:lang w:val="ky-KG"/>
        </w:rPr>
        <w:t xml:space="preserve"> КР Конституциясынын 80-беренесине карама-каршы келет</w:t>
      </w:r>
      <w:r w:rsidR="0084226F" w:rsidRPr="00207EE7">
        <w:rPr>
          <w:rFonts w:ascii="Times New Roman" w:hAnsi="Times New Roman" w:cs="Times New Roman"/>
          <w:lang w:val="ky-KG"/>
        </w:rPr>
        <w:t xml:space="preserve">. КР ЖКнын бул маселе боюнча өзү демилге көтөргөн учурда </w:t>
      </w:r>
      <w:r w:rsidR="0084226F" w:rsidRPr="00207EE7">
        <w:rPr>
          <w:rFonts w:ascii="Segoe UI" w:hAnsi="Segoe UI" w:cs="Segoe UI"/>
          <w:color w:val="333333"/>
          <w:shd w:val="clear" w:color="auto" w:fill="FFFFFF"/>
          <w:lang w:val="ky-KG"/>
        </w:rPr>
        <w:t> </w:t>
      </w:r>
      <w:r w:rsidR="0084226F" w:rsidRPr="00207EE7">
        <w:rPr>
          <w:rFonts w:ascii="Times New Roman" w:hAnsi="Times New Roman" w:cs="Times New Roman"/>
          <w:b/>
          <w:shd w:val="clear" w:color="auto" w:fill="FFFFFF"/>
          <w:lang w:val="ky-KG"/>
        </w:rPr>
        <w:t>КР ЖК</w:t>
      </w:r>
      <w:r w:rsidR="0084226F" w:rsidRPr="00207EE7">
        <w:rPr>
          <w:rFonts w:ascii="Times New Roman" w:hAnsi="Times New Roman" w:cs="Times New Roman"/>
          <w:b/>
          <w:shd w:val="clear" w:color="auto" w:fill="FFFFFF"/>
          <w:lang w:val="ky-KG"/>
        </w:rPr>
        <w:t xml:space="preserve"> депутаттарынын жалпы санынын үчтөн биринин демилгеси</w:t>
      </w:r>
      <w:r w:rsidR="0084226F" w:rsidRPr="00207EE7">
        <w:rPr>
          <w:rFonts w:ascii="Times New Roman" w:hAnsi="Times New Roman" w:cs="Times New Roman"/>
          <w:b/>
          <w:shd w:val="clear" w:color="auto" w:fill="FFFFFF"/>
          <w:lang w:val="ky-KG"/>
        </w:rPr>
        <w:t xml:space="preserve"> боюнча</w:t>
      </w:r>
      <w:r w:rsidR="0084226F" w:rsidRPr="00207EE7">
        <w:rPr>
          <w:rFonts w:ascii="Times New Roman" w:hAnsi="Times New Roman" w:cs="Times New Roman"/>
          <w:b/>
          <w:shd w:val="clear" w:color="auto" w:fill="FFFFFF"/>
          <w:lang w:val="ky-KG"/>
        </w:rPr>
        <w:t xml:space="preserve"> </w:t>
      </w:r>
      <w:r w:rsidR="0084226F" w:rsidRPr="00207EE7">
        <w:rPr>
          <w:rFonts w:ascii="Times New Roman" w:hAnsi="Times New Roman" w:cs="Times New Roman"/>
          <w:b/>
          <w:shd w:val="clear" w:color="auto" w:fill="FFFFFF"/>
          <w:lang w:val="ky-KG"/>
        </w:rPr>
        <w:t>КР ЖК</w:t>
      </w:r>
      <w:r w:rsidR="0084226F" w:rsidRPr="00207EE7">
        <w:rPr>
          <w:rFonts w:ascii="Times New Roman" w:hAnsi="Times New Roman" w:cs="Times New Roman"/>
          <w:b/>
          <w:shd w:val="clear" w:color="auto" w:fill="FFFFFF"/>
          <w:lang w:val="ky-KG"/>
        </w:rPr>
        <w:t xml:space="preserve"> депутаттарынын жалпы санынын үчтөн экисинин көпчүлүк добушу</w:t>
      </w:r>
      <w:r w:rsidR="0084226F" w:rsidRPr="00207EE7">
        <w:rPr>
          <w:rFonts w:ascii="Times New Roman" w:hAnsi="Times New Roman" w:cs="Times New Roman"/>
          <w:shd w:val="clear" w:color="auto" w:fill="FFFFFF"/>
          <w:lang w:val="ky-KG"/>
        </w:rPr>
        <w:t xml:space="preserve"> </w:t>
      </w:r>
      <w:r w:rsidR="0084226F" w:rsidRPr="00207EE7">
        <w:rPr>
          <w:rFonts w:ascii="Times New Roman" w:hAnsi="Times New Roman" w:cs="Times New Roman"/>
          <w:shd w:val="clear" w:color="auto" w:fill="FFFFFF"/>
          <w:lang w:val="ky-KG"/>
        </w:rPr>
        <w:t xml:space="preserve">керек. Регламенттин 124-беренесинин 3-бөлүгүнүн 6-пункту КР ЖК </w:t>
      </w:r>
      <w:r w:rsidR="0084226F" w:rsidRPr="00207EE7">
        <w:rPr>
          <w:rFonts w:ascii="Times New Roman" w:eastAsia="Calibri" w:hAnsi="Times New Roman" w:cs="Times New Roman"/>
          <w:szCs w:val="28"/>
          <w:lang w:val="ky-KG"/>
        </w:rPr>
        <w:t>Башкы прокурорду кызмат ордунан мөөнөтүнөн мурда бошотуу жөнүндө чечим</w:t>
      </w:r>
      <w:r w:rsidR="0084226F" w:rsidRPr="00207EE7">
        <w:rPr>
          <w:rFonts w:ascii="Times New Roman" w:eastAsia="Calibri" w:hAnsi="Times New Roman" w:cs="Times New Roman"/>
          <w:szCs w:val="28"/>
          <w:lang w:val="ky-KG"/>
        </w:rPr>
        <w:t>д</w:t>
      </w:r>
      <w:r w:rsidR="0084226F" w:rsidRPr="00207EE7">
        <w:rPr>
          <w:rFonts w:ascii="Times New Roman" w:eastAsia="Calibri" w:hAnsi="Times New Roman" w:cs="Times New Roman"/>
          <w:szCs w:val="28"/>
          <w:lang w:val="ky-KG"/>
        </w:rPr>
        <w:t>и</w:t>
      </w:r>
      <w:r w:rsidR="0084226F" w:rsidRPr="00207EE7">
        <w:rPr>
          <w:rFonts w:ascii="Times New Roman" w:eastAsia="Calibri" w:hAnsi="Times New Roman" w:cs="Times New Roman"/>
          <w:sz w:val="28"/>
          <w:szCs w:val="28"/>
          <w:lang w:val="ky-KG"/>
        </w:rPr>
        <w:t xml:space="preserve"> </w:t>
      </w:r>
      <w:r w:rsidR="0084226F" w:rsidRPr="00207EE7">
        <w:rPr>
          <w:rFonts w:ascii="Times New Roman" w:eastAsia="Calibri" w:hAnsi="Times New Roman" w:cs="Times New Roman"/>
          <w:b/>
          <w:szCs w:val="28"/>
          <w:lang w:val="ky-KG"/>
        </w:rPr>
        <w:t>депутаттардын жалпы санынын жарымынан кем эмес</w:t>
      </w:r>
      <w:r w:rsidR="0084226F" w:rsidRPr="00207EE7">
        <w:rPr>
          <w:rFonts w:ascii="Times New Roman" w:eastAsia="Calibri" w:hAnsi="Times New Roman" w:cs="Times New Roman"/>
          <w:b/>
          <w:szCs w:val="28"/>
          <w:lang w:val="ky-KG"/>
        </w:rPr>
        <w:t>и</w:t>
      </w:r>
      <w:r w:rsidR="0084226F" w:rsidRPr="00207EE7">
        <w:rPr>
          <w:rFonts w:ascii="Times New Roman" w:eastAsia="Calibri" w:hAnsi="Times New Roman" w:cs="Times New Roman"/>
          <w:szCs w:val="28"/>
          <w:lang w:val="ky-KG"/>
        </w:rPr>
        <w:t xml:space="preserve"> добуш бергенде кабыл алууга укуктуу экенин көрсөтөт.</w:t>
      </w:r>
    </w:p>
    <w:p w14:paraId="0FC70020" w14:textId="6244C302"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Е) </w:t>
      </w:r>
      <w:r w:rsidR="0084226F" w:rsidRPr="00207EE7">
        <w:rPr>
          <w:rFonts w:ascii="Times New Roman" w:hAnsi="Times New Roman" w:cs="Times New Roman"/>
          <w:b/>
          <w:bCs/>
          <w:color w:val="999966"/>
          <w:lang w:val="ky-KG"/>
        </w:rPr>
        <w:t xml:space="preserve">Президенттин кызмат ордунан четтетүү </w:t>
      </w:r>
    </w:p>
    <w:p w14:paraId="605C8817" w14:textId="51E24F4A" w:rsidR="0058090C" w:rsidRPr="00207EE7" w:rsidRDefault="0084226F" w:rsidP="0084226F">
      <w:pPr>
        <w:spacing w:after="200" w:line="360" w:lineRule="auto"/>
        <w:jc w:val="both"/>
        <w:rPr>
          <w:rFonts w:ascii="Times New Roman" w:hAnsi="Times New Roman" w:cs="Times New Roman"/>
          <w:shd w:val="clear" w:color="auto" w:fill="FFFFFF"/>
          <w:lang w:val="ky-KG"/>
        </w:rPr>
      </w:pPr>
      <w:r w:rsidRPr="00207EE7">
        <w:rPr>
          <w:rFonts w:ascii="Times New Roman" w:hAnsi="Times New Roman" w:cs="Times New Roman"/>
          <w:lang w:val="ky-KG"/>
        </w:rPr>
        <w:t xml:space="preserve">КР Конституциясынын 73-беренесинин 3-бөлүгү </w:t>
      </w:r>
      <w:r w:rsidR="0058090C" w:rsidRPr="00207EE7">
        <w:rPr>
          <w:rFonts w:ascii="Times New Roman" w:hAnsi="Times New Roman" w:cs="Times New Roman"/>
          <w:b/>
          <w:bCs/>
          <w:lang w:val="ky-KG"/>
        </w:rPr>
        <w:t>«</w:t>
      </w:r>
      <w:r w:rsidRPr="00207EE7">
        <w:rPr>
          <w:rFonts w:ascii="Times New Roman" w:hAnsi="Times New Roman" w:cs="Times New Roman"/>
          <w:shd w:val="clear" w:color="auto" w:fill="FFFFFF"/>
          <w:lang w:val="ky-KG"/>
        </w:rPr>
        <w:t xml:space="preserve">Президентти кызматтан четтетүү үчүн ага каршы айып коюу жөнүндө Жогорку Кеңештин чечими </w:t>
      </w:r>
      <w:r w:rsidRPr="00207EE7">
        <w:rPr>
          <w:rFonts w:ascii="Times New Roman" w:hAnsi="Times New Roman" w:cs="Times New Roman"/>
          <w:b/>
          <w:shd w:val="clear" w:color="auto" w:fill="FFFFFF"/>
          <w:lang w:val="ky-KG"/>
        </w:rPr>
        <w:t>депутаттардын жалпы санынын жарымынан кем эмесинин демилгеси боюнча</w:t>
      </w:r>
      <w:r w:rsidRPr="00207EE7">
        <w:rPr>
          <w:rFonts w:ascii="Times New Roman" w:hAnsi="Times New Roman" w:cs="Times New Roman"/>
          <w:shd w:val="clear" w:color="auto" w:fill="FFFFFF"/>
          <w:lang w:val="ky-KG"/>
        </w:rPr>
        <w:t xml:space="preserve"> Жогорку Кеңеш тарабынан түзүлгөн атайын комиссиянын корутундусу болгондо </w:t>
      </w:r>
      <w:r w:rsidRPr="00207EE7">
        <w:rPr>
          <w:rFonts w:ascii="Times New Roman" w:hAnsi="Times New Roman" w:cs="Times New Roman"/>
          <w:b/>
          <w:shd w:val="clear" w:color="auto" w:fill="FFFFFF"/>
          <w:lang w:val="ky-KG"/>
        </w:rPr>
        <w:t>Жогорку Кеңештин депутаттарынын жалпы санынын үчтѳн экисинин добушу менен кабыл алынышы</w:t>
      </w:r>
      <w:r w:rsidRPr="00207EE7">
        <w:rPr>
          <w:rFonts w:ascii="Times New Roman" w:hAnsi="Times New Roman" w:cs="Times New Roman"/>
          <w:shd w:val="clear" w:color="auto" w:fill="FFFFFF"/>
          <w:lang w:val="ky-KG"/>
        </w:rPr>
        <w:t xml:space="preserve"> керек, ал Башкы прокуратурага жана Конституциялык сотко жиберилет</w:t>
      </w:r>
      <w:r w:rsidR="0058090C" w:rsidRPr="00207EE7">
        <w:rPr>
          <w:rFonts w:ascii="Times New Roman" w:hAnsi="Times New Roman" w:cs="Times New Roman"/>
          <w:shd w:val="clear" w:color="auto" w:fill="FFFFFF"/>
          <w:lang w:val="ky-KG"/>
        </w:rPr>
        <w:t>»</w:t>
      </w:r>
      <w:r w:rsidRPr="00207EE7">
        <w:rPr>
          <w:rFonts w:ascii="Times New Roman" w:hAnsi="Times New Roman" w:cs="Times New Roman"/>
          <w:shd w:val="clear" w:color="auto" w:fill="FFFFFF"/>
          <w:lang w:val="ky-KG"/>
        </w:rPr>
        <w:t xml:space="preserve"> деп белгилейт</w:t>
      </w:r>
      <w:r w:rsidR="0058090C" w:rsidRPr="00207EE7">
        <w:rPr>
          <w:rFonts w:ascii="Times New Roman" w:hAnsi="Times New Roman" w:cs="Times New Roman"/>
          <w:shd w:val="clear" w:color="auto" w:fill="FFFFFF"/>
          <w:lang w:val="ky-KG"/>
        </w:rPr>
        <w:t>.</w:t>
      </w:r>
    </w:p>
    <w:p w14:paraId="58DDCA99" w14:textId="1D2566F9" w:rsidR="0058090C" w:rsidRPr="00207EE7" w:rsidRDefault="005742F8" w:rsidP="004E6F4E">
      <w:pPr>
        <w:spacing w:after="200" w:line="360" w:lineRule="auto"/>
        <w:jc w:val="both"/>
        <w:rPr>
          <w:rFonts w:ascii="Times New Roman" w:hAnsi="Times New Roman" w:cs="Times New Roman"/>
          <w:b/>
          <w:bCs/>
          <w:lang w:val="ky-KG"/>
        </w:rPr>
      </w:pPr>
      <w:r w:rsidRPr="00207EE7">
        <w:rPr>
          <w:rFonts w:ascii="Times New Roman" w:hAnsi="Times New Roman" w:cs="Times New Roman"/>
          <w:shd w:val="clear" w:color="auto" w:fill="FFFFFF"/>
          <w:lang w:val="ky-KG"/>
        </w:rPr>
        <w:t xml:space="preserve">Ошол эле убакта Регламенттин долбоорунун 132-беренесинде көрсөтүлгөн: </w:t>
      </w:r>
      <w:r w:rsidR="0058090C" w:rsidRPr="00207EE7">
        <w:rPr>
          <w:rFonts w:ascii="Times New Roman" w:hAnsi="Times New Roman" w:cs="Times New Roman"/>
          <w:shd w:val="clear" w:color="auto" w:fill="FFFFFF"/>
          <w:lang w:val="ky-KG"/>
        </w:rPr>
        <w:t>«</w:t>
      </w:r>
      <w:r w:rsidR="00103CA9" w:rsidRPr="00207EE7">
        <w:rPr>
          <w:rFonts w:ascii="Times New Roman" w:eastAsia="Calibri" w:hAnsi="Times New Roman" w:cs="Times New Roman"/>
          <w:szCs w:val="28"/>
          <w:lang w:val="ky-KG"/>
        </w:rPr>
        <w:t xml:space="preserve">Жогорку Кеңештин </w:t>
      </w:r>
      <w:r w:rsidR="00103CA9" w:rsidRPr="00207EE7">
        <w:rPr>
          <w:rFonts w:ascii="Times New Roman" w:eastAsia="Calibri" w:hAnsi="Times New Roman" w:cs="Times New Roman"/>
          <w:b/>
          <w:szCs w:val="28"/>
          <w:lang w:val="ky-KG"/>
        </w:rPr>
        <w:t>депутаттарынын жалпы санынын жарымынан кем эмеси кол койгон</w:t>
      </w:r>
      <w:r w:rsidR="00103CA9" w:rsidRPr="00207EE7">
        <w:rPr>
          <w:rFonts w:ascii="Times New Roman" w:eastAsia="Calibri" w:hAnsi="Times New Roman" w:cs="Times New Roman"/>
          <w:szCs w:val="28"/>
          <w:lang w:val="ky-KG"/>
        </w:rPr>
        <w:t>, жазуу жүзүндөгү сунуштама айып коюу маселесинин демилгелениши болуп саналат</w:t>
      </w:r>
      <w:r w:rsidR="0058090C" w:rsidRPr="00207EE7">
        <w:rPr>
          <w:rFonts w:ascii="Times New Roman" w:hAnsi="Times New Roman" w:cs="Times New Roman"/>
          <w:lang w:val="ky-KG"/>
        </w:rPr>
        <w:t xml:space="preserve">...» </w:t>
      </w:r>
      <w:r w:rsidR="00103CA9" w:rsidRPr="00207EE7">
        <w:rPr>
          <w:rFonts w:ascii="Times New Roman" w:hAnsi="Times New Roman" w:cs="Times New Roman"/>
          <w:lang w:val="ky-KG"/>
        </w:rPr>
        <w:t>жана</w:t>
      </w:r>
      <w:r w:rsidR="0058090C" w:rsidRPr="00207EE7">
        <w:rPr>
          <w:rFonts w:ascii="Times New Roman" w:hAnsi="Times New Roman" w:cs="Times New Roman"/>
          <w:lang w:val="ky-KG"/>
        </w:rPr>
        <w:t xml:space="preserve"> «</w:t>
      </w:r>
      <w:r w:rsidR="00103CA9" w:rsidRPr="00207EE7">
        <w:rPr>
          <w:rFonts w:ascii="Times New Roman" w:eastAsia="Calibri" w:hAnsi="Times New Roman" w:cs="Times New Roman"/>
          <w:szCs w:val="28"/>
          <w:lang w:val="ky-KG"/>
        </w:rPr>
        <w:t>Президентке</w:t>
      </w:r>
      <w:r w:rsidR="00103CA9" w:rsidRPr="00207EE7">
        <w:rPr>
          <w:rFonts w:ascii="Times New Roman" w:eastAsia="Calibri" w:hAnsi="Times New Roman" w:cs="Times New Roman"/>
          <w:szCs w:val="28"/>
          <w:lang w:val="ky-KG"/>
        </w:rPr>
        <w:t xml:space="preserve"> каршы айып коюу жөнүндө токтом...</w:t>
      </w:r>
      <w:r w:rsidR="00103CA9" w:rsidRPr="00207EE7">
        <w:rPr>
          <w:rFonts w:ascii="Times New Roman" w:eastAsia="Calibri" w:hAnsi="Times New Roman" w:cs="Times New Roman"/>
          <w:szCs w:val="28"/>
          <w:lang w:val="ky-KG"/>
        </w:rPr>
        <w:t xml:space="preserve"> </w:t>
      </w:r>
      <w:r w:rsidR="00103CA9" w:rsidRPr="00207EE7">
        <w:rPr>
          <w:rFonts w:ascii="Times New Roman" w:eastAsia="Calibri" w:hAnsi="Times New Roman" w:cs="Times New Roman"/>
          <w:b/>
          <w:szCs w:val="28"/>
          <w:lang w:val="ky-KG"/>
        </w:rPr>
        <w:t xml:space="preserve">депутаттардын жалпы санынын үчтөн экисинен кем эмес көпчүлүгүнүн добушу </w:t>
      </w:r>
      <w:r w:rsidR="00103CA9" w:rsidRPr="00207EE7">
        <w:rPr>
          <w:rFonts w:ascii="Times New Roman" w:eastAsia="Calibri" w:hAnsi="Times New Roman" w:cs="Times New Roman"/>
          <w:szCs w:val="28"/>
          <w:lang w:val="ky-KG"/>
        </w:rPr>
        <w:t>менен кабыл алынат</w:t>
      </w:r>
      <w:r w:rsidR="0058090C" w:rsidRPr="00207EE7">
        <w:rPr>
          <w:rFonts w:ascii="Times New Roman" w:hAnsi="Times New Roman" w:cs="Times New Roman"/>
          <w:b/>
          <w:bCs/>
          <w:lang w:val="ky-KG"/>
        </w:rPr>
        <w:t>»</w:t>
      </w:r>
    </w:p>
    <w:p w14:paraId="4FB22D2B" w14:textId="7C2D1FF4" w:rsidR="0058090C" w:rsidRPr="00207EE7" w:rsidRDefault="0058090C" w:rsidP="004E6F4E">
      <w:pPr>
        <w:spacing w:after="200"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Ж) </w:t>
      </w:r>
      <w:r w:rsidR="00FF1C85" w:rsidRPr="00207EE7">
        <w:rPr>
          <w:rFonts w:ascii="Times New Roman" w:hAnsi="Times New Roman" w:cs="Times New Roman"/>
          <w:b/>
          <w:bCs/>
          <w:color w:val="999966"/>
          <w:lang w:val="ky-KG"/>
        </w:rPr>
        <w:t xml:space="preserve">Депутаттын көз карандысыздыгынын кепилдиктери </w:t>
      </w:r>
    </w:p>
    <w:p w14:paraId="017B9F72" w14:textId="08DA791F" w:rsidR="0058090C" w:rsidRPr="00207EE7" w:rsidRDefault="00C408E5" w:rsidP="00C408E5">
      <w:pPr>
        <w:spacing w:after="200" w:line="360" w:lineRule="auto"/>
        <w:jc w:val="both"/>
        <w:rPr>
          <w:rFonts w:ascii="Times New Roman" w:hAnsi="Times New Roman" w:cs="Times New Roman"/>
          <w:b/>
          <w:bCs/>
          <w:lang w:val="ky-KG"/>
        </w:rPr>
      </w:pPr>
      <w:bookmarkStart w:id="1" w:name="_Hlk89862884"/>
      <w:r w:rsidRPr="00207EE7">
        <w:rPr>
          <w:rFonts w:ascii="Times New Roman" w:hAnsi="Times New Roman" w:cs="Times New Roman"/>
          <w:lang w:val="ky-KG"/>
        </w:rPr>
        <w:t xml:space="preserve">КР Конституциясынын 78-беренесинин 1-бөлүгү белгилейт: </w:t>
      </w:r>
      <w:r w:rsidR="0058090C" w:rsidRPr="00207EE7">
        <w:rPr>
          <w:rFonts w:ascii="Times New Roman" w:hAnsi="Times New Roman" w:cs="Times New Roman"/>
          <w:lang w:val="ky-KG"/>
        </w:rPr>
        <w:t>«</w:t>
      </w:r>
      <w:r w:rsidRPr="00207EE7">
        <w:rPr>
          <w:rFonts w:ascii="Times New Roman" w:hAnsi="Times New Roman" w:cs="Times New Roman"/>
          <w:b/>
          <w:shd w:val="clear" w:color="auto" w:fill="FFFFFF"/>
          <w:lang w:val="ky-KG"/>
        </w:rPr>
        <w:t>Депутатты кылмыш жасаган жеринен кармаган учурларды кошпогондо,</w:t>
      </w:r>
      <w:r w:rsidRPr="00207EE7">
        <w:rPr>
          <w:rFonts w:ascii="Times New Roman" w:hAnsi="Times New Roman" w:cs="Times New Roman"/>
          <w:shd w:val="clear" w:color="auto" w:fill="FFFFFF"/>
          <w:lang w:val="ky-KG"/>
        </w:rPr>
        <w:t xml:space="preserve"> Жогорку Кеңештин депутаттарынын жалпы санынын көпчүлүгүнүн</w:t>
      </w:r>
      <w:r w:rsidRPr="00207EE7">
        <w:rPr>
          <w:rFonts w:ascii="Segoe UI" w:hAnsi="Segoe UI" w:cs="Segoe UI"/>
          <w:shd w:val="clear" w:color="auto" w:fill="FFFFFF"/>
          <w:lang w:val="ky-KG"/>
        </w:rPr>
        <w:t xml:space="preserve"> </w:t>
      </w:r>
      <w:r w:rsidRPr="00207EE7">
        <w:rPr>
          <w:rFonts w:ascii="Times New Roman" w:hAnsi="Times New Roman" w:cs="Times New Roman"/>
          <w:shd w:val="clear" w:color="auto" w:fill="FFFFFF"/>
          <w:lang w:val="ky-KG"/>
        </w:rPr>
        <w:t>макулдугу менен гана аны жазык жоопкерчилигине тартууга жол берилет</w:t>
      </w:r>
      <w:r w:rsidR="0058090C" w:rsidRPr="00207EE7">
        <w:rPr>
          <w:rFonts w:ascii="Times New Roman" w:hAnsi="Times New Roman" w:cs="Times New Roman"/>
          <w:b/>
          <w:bCs/>
          <w:lang w:val="ky-KG"/>
        </w:rPr>
        <w:t>»</w:t>
      </w:r>
    </w:p>
    <w:p w14:paraId="0B76D898" w14:textId="3FFFE322" w:rsidR="007B7F47" w:rsidRPr="00207EE7" w:rsidRDefault="00C408E5" w:rsidP="00C408E5">
      <w:pPr>
        <w:spacing w:after="200" w:line="360" w:lineRule="auto"/>
        <w:jc w:val="both"/>
        <w:rPr>
          <w:rFonts w:ascii="Times New Roman" w:hAnsi="Times New Roman" w:cs="Times New Roman"/>
          <w:b/>
          <w:bCs/>
          <w:lang w:val="ky-KG"/>
        </w:rPr>
      </w:pPr>
      <w:r w:rsidRPr="00207EE7">
        <w:rPr>
          <w:rFonts w:ascii="Times New Roman" w:hAnsi="Times New Roman" w:cs="Times New Roman"/>
          <w:lang w:val="ky-KG"/>
        </w:rPr>
        <w:t>Ошол эле убакта Регламенттин 136-беренесинин 1-бөлүгүнүн 2-пунктунда көрсөтүлгөн</w:t>
      </w:r>
      <w:r w:rsidR="0058090C" w:rsidRPr="00207EE7">
        <w:rPr>
          <w:rFonts w:ascii="Times New Roman" w:hAnsi="Times New Roman" w:cs="Times New Roman"/>
          <w:lang w:val="ky-KG"/>
        </w:rPr>
        <w:t>: «</w:t>
      </w:r>
      <w:r w:rsidRPr="00207EE7">
        <w:rPr>
          <w:rFonts w:ascii="Times New Roman" w:hAnsi="Times New Roman" w:cs="Times New Roman"/>
          <w:b/>
          <w:lang w:val="ky-KG"/>
        </w:rPr>
        <w:t xml:space="preserve">өзгөчө оор </w:t>
      </w:r>
      <w:r w:rsidRPr="00207EE7">
        <w:rPr>
          <w:rFonts w:ascii="Times New Roman" w:eastAsia="Calibri" w:hAnsi="Times New Roman" w:cs="Times New Roman"/>
          <w:b/>
          <w:szCs w:val="28"/>
          <w:lang w:val="ky-KG"/>
        </w:rPr>
        <w:t>кылмыш жасаган учурларды кошпогондо</w:t>
      </w:r>
      <w:r w:rsidRPr="00207EE7">
        <w:rPr>
          <w:rFonts w:ascii="Times New Roman" w:eastAsia="Calibri" w:hAnsi="Times New Roman" w:cs="Times New Roman"/>
          <w:szCs w:val="28"/>
          <w:lang w:val="ky-KG"/>
        </w:rPr>
        <w:t>, депутат Башкы прокурордун сунуштамасы боюнча Жогорку Кеңештин депутаттарынын жалпы санынын көпчүлүгүнүн макулдугу менен гана жазык жоопкерчилигине тартылышы мүмкүн</w:t>
      </w:r>
      <w:r w:rsidR="0058090C" w:rsidRPr="00207EE7">
        <w:rPr>
          <w:rFonts w:ascii="Times New Roman" w:hAnsi="Times New Roman" w:cs="Times New Roman"/>
          <w:bCs/>
          <w:lang w:val="ky-KG"/>
        </w:rPr>
        <w:t>»,</w:t>
      </w:r>
      <w:r w:rsidR="0058090C" w:rsidRPr="00207EE7">
        <w:rPr>
          <w:rFonts w:ascii="Times New Roman" w:hAnsi="Times New Roman" w:cs="Times New Roman"/>
          <w:b/>
          <w:bCs/>
          <w:lang w:val="ky-KG"/>
        </w:rPr>
        <w:t xml:space="preserve"> </w:t>
      </w:r>
      <w:r w:rsidRPr="00207EE7">
        <w:rPr>
          <w:rFonts w:ascii="Times New Roman" w:hAnsi="Times New Roman" w:cs="Times New Roman"/>
          <w:lang w:val="ky-KG"/>
        </w:rPr>
        <w:t>бул КР Конституциясына олуттуу түрдө карама-каршы келет</w:t>
      </w:r>
      <w:r w:rsidR="0058090C" w:rsidRPr="00207EE7">
        <w:rPr>
          <w:rFonts w:ascii="Times New Roman" w:hAnsi="Times New Roman" w:cs="Times New Roman"/>
          <w:lang w:val="ky-KG"/>
        </w:rPr>
        <w:t>.</w:t>
      </w:r>
      <w:r w:rsidR="0058090C" w:rsidRPr="00207EE7">
        <w:rPr>
          <w:rFonts w:ascii="Times New Roman" w:hAnsi="Times New Roman" w:cs="Times New Roman"/>
          <w:b/>
          <w:bCs/>
          <w:lang w:val="ky-KG"/>
        </w:rPr>
        <w:t xml:space="preserve"> </w:t>
      </w:r>
    </w:p>
    <w:bookmarkEnd w:id="1"/>
    <w:p w14:paraId="250B4E77" w14:textId="77777777" w:rsidR="003B1616" w:rsidRPr="00207EE7" w:rsidRDefault="003B1616" w:rsidP="0058090C">
      <w:pPr>
        <w:spacing w:after="200" w:line="276" w:lineRule="auto"/>
        <w:jc w:val="both"/>
        <w:rPr>
          <w:rFonts w:ascii="Times New Roman" w:hAnsi="Times New Roman" w:cs="Times New Roman"/>
          <w:b/>
          <w:bCs/>
          <w:lang w:val="ky-KG"/>
        </w:rPr>
      </w:pPr>
    </w:p>
    <w:p w14:paraId="50BD0935" w14:textId="69E31ED5" w:rsidR="0058090C" w:rsidRPr="00207EE7" w:rsidRDefault="0058090C" w:rsidP="0058090C">
      <w:pPr>
        <w:spacing w:after="200" w:line="276" w:lineRule="auto"/>
        <w:jc w:val="both"/>
        <w:rPr>
          <w:rFonts w:ascii="Times New Roman" w:hAnsi="Times New Roman" w:cs="Times New Roman"/>
          <w:lang w:val="ky-KG"/>
        </w:rPr>
      </w:pPr>
      <w:r w:rsidRPr="00207EE7">
        <w:rPr>
          <w:noProof/>
          <w:lang w:val="ky-KG" w:eastAsia="ky-KG"/>
        </w:rPr>
        <mc:AlternateContent>
          <mc:Choice Requires="wps">
            <w:drawing>
              <wp:anchor distT="0" distB="0" distL="114300" distR="114300" simplePos="0" relativeHeight="251734016" behindDoc="0" locked="0" layoutInCell="1" allowOverlap="1" wp14:anchorId="394679C1" wp14:editId="5FB9AED0">
                <wp:simplePos x="0" y="0"/>
                <wp:positionH relativeFrom="column">
                  <wp:posOffset>0</wp:posOffset>
                </wp:positionH>
                <wp:positionV relativeFrom="paragraph">
                  <wp:posOffset>-635</wp:posOffset>
                </wp:positionV>
                <wp:extent cx="7646035" cy="548640"/>
                <wp:effectExtent l="0" t="0" r="0" b="0"/>
                <wp:wrapNone/>
                <wp:docPr id="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w="12700" cap="flat" cmpd="sng" algn="ctr">
                          <a:noFill/>
                          <a:prstDash val="solid"/>
                          <a:miter lim="800000"/>
                        </a:ln>
                        <a:effectLst/>
                      </wps:spPr>
                      <wps:txbx>
                        <w:txbxContent>
                          <w:p w14:paraId="5259841D" w14:textId="7227F072" w:rsidR="0058090C" w:rsidRPr="001B57FA" w:rsidRDefault="0058090C" w:rsidP="00FF1C85">
                            <w:pPr>
                              <w:spacing w:before="120"/>
                              <w:rPr>
                                <w:rFonts w:ascii="Times New Roman" w:hAnsi="Times New Roman" w:cs="Times New Roman"/>
                                <w:b/>
                                <w:color w:val="FFFFFF" w:themeColor="background1"/>
                                <w:sz w:val="40"/>
                                <w:szCs w:val="40"/>
                              </w:rPr>
                            </w:pPr>
                            <w:r w:rsidRPr="0058090C">
                              <w:rPr>
                                <w:rFonts w:ascii="Times New Roman" w:hAnsi="Times New Roman" w:cs="Times New Roman"/>
                                <w:b/>
                                <w:bCs/>
                                <w:sz w:val="36"/>
                                <w:szCs w:val="36"/>
                              </w:rPr>
                              <w:t xml:space="preserve"> </w:t>
                            </w:r>
                            <w:r w:rsidRPr="0058090C">
                              <w:rPr>
                                <w:rFonts w:ascii="Times New Roman" w:hAnsi="Times New Roman" w:cs="Times New Roman"/>
                                <w:b/>
                                <w:bCs/>
                                <w:color w:val="FFFFFF" w:themeColor="background1"/>
                                <w:sz w:val="32"/>
                                <w:szCs w:val="32"/>
                              </w:rPr>
                              <w:t>2.</w:t>
                            </w:r>
                            <w:r w:rsidRPr="0058090C">
                              <w:rPr>
                                <w:rFonts w:ascii="Times New Roman" w:hAnsi="Times New Roman" w:cs="Times New Roman"/>
                                <w:b/>
                                <w:bCs/>
                                <w:color w:val="FFFFFF" w:themeColor="background1"/>
                                <w:sz w:val="32"/>
                                <w:szCs w:val="32"/>
                              </w:rPr>
                              <w:tab/>
                            </w:r>
                            <w:r w:rsidR="00FF1C85">
                              <w:rPr>
                                <w:rFonts w:ascii="Times New Roman" w:hAnsi="Times New Roman" w:cs="Times New Roman"/>
                                <w:b/>
                                <w:bCs/>
                                <w:color w:val="FFFFFF" w:themeColor="background1"/>
                                <w:sz w:val="32"/>
                                <w:szCs w:val="32"/>
                                <w:lang w:val="ky-KG"/>
                              </w:rPr>
                              <w:t>Бир мандаттуу округдардан шайланган депутаттарды басмырлоо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79C1" id="_x0000_s1030" style="position:absolute;left:0;text-align:left;margin-left:0;margin-top:-.05pt;width:602.05pt;height:4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AKcwIAANsEAAAOAAAAZHJzL2Uyb0RvYy54bWysVMlu2zAQvRfoPxC8N5IdL6kROTASuCgQ&#10;JEaTImeaohaAW0naUvr1faTkJE17KuoDPcMZzvLmjS6veiXJUTjfGl3QyVlOidDclK2uC/r9cfvp&#10;ghIfmC6ZNFoU9Fl4erX++OGysysxNY2RpXAEQbRfdbagTQh2lWWeN0Ixf2as0DBWxikWoLo6Kx3r&#10;EF3JbJrni6wzrrTOcOE9bm8GI12n+FUleLivKi8CkQVFbSGdLp37eGbrS7aqHbNNy8cy2D9UoVir&#10;kfQl1A0LjBxc+0co1XJnvKnCGTcqM1XVcpF6QDeT/F03Dw2zIvUCcLx9gcn/v7D87rhzpC0xO0o0&#10;UxjRN4DGdC0FmUwiPp31K7g92J0bNQ8xNttXTsV/tEH6hOnzC6aiD4TjcrmYLfLzOSUctvnsYjFL&#10;oGevr63z4YswikShoA7pE5TseOsDMsL15BKTeSPbcttKmRRX76+lI0eG+S638/x8FkvGk9/cpCYd&#10;Opwuc3CAM/CskixAVBade11TwmQNAvPgUm5tYgZEGnLfMN8MOVLYgTWqDaCubFVBL/L4GzNLHZ+J&#10;RL6xgwjhAFqUQr/vE+Sp1nizN+UzxuDMwE9v+bYFGLfMhx1zICTKxpKFexyVNOjFjBIljXE//3Yf&#10;/cETWCnpQHD0+ePAnKBEftVg0OfJDKMgISmz+XIKxb217N9a9EFdG2AMlqC6JEb/IE9i5Yx6wi5u&#10;YlaYmObIPSA6KtdhWDxsMxebTXLDFlgWbvWD5TH4CfDH/ok5OzIigEt35rQMbPWOGINvfKnN5hBM&#10;1SbWvOIKPkQFG5SYMW57XNG3evJ6/SatfwEAAP//AwBQSwMEFAAGAAgAAAAhALgGHUfbAAAABgEA&#10;AA8AAABkcnMvZG93bnJldi54bWxMj81qwzAQhO+FvIPYQG+JHMeY4HodSiCUQg9N2gdQrK1taq2M&#10;JP/07auc2tsOM8x8Wx4X04uJnO8sI+y2CQji2uqOG4TPj/PmAMIHxVr1lgnhhzwcq9VDqQptZ77Q&#10;dA2NiCXsC4XQhjAUUvq6JaP81g7E0fuyzqgQpWukdmqO5aaXaZLk0qiO40KrBjq1VH9fR4OgJ5M5&#10;enuf8zQb981rd3lxfkF8XC/PTyACLeEvDHf8iA5VZLrZkbUXPUJ8JCBsdiDuZppk8bohHPI9yKqU&#10;//GrXwAAAP//AwBQSwECLQAUAAYACAAAACEAtoM4kv4AAADhAQAAEwAAAAAAAAAAAAAAAAAAAAAA&#10;W0NvbnRlbnRfVHlwZXNdLnhtbFBLAQItABQABgAIAAAAIQA4/SH/1gAAAJQBAAALAAAAAAAAAAAA&#10;AAAAAC8BAABfcmVscy8ucmVsc1BLAQItABQABgAIAAAAIQCWCbAKcwIAANsEAAAOAAAAAAAAAAAA&#10;AAAAAC4CAABkcnMvZTJvRG9jLnhtbFBLAQItABQABgAIAAAAIQC4Bh1H2wAAAAYBAAAPAAAAAAAA&#10;AAAAAAAAAM0EAABkcnMvZG93bnJldi54bWxQSwUGAAAAAAQABADzAAAA1QUAAAAA&#10;" fillcolor="#7f5034" stroked="f" strokeweight="1pt">
                <v:textbox>
                  <w:txbxContent>
                    <w:p w14:paraId="5259841D" w14:textId="7227F072" w:rsidR="0058090C" w:rsidRPr="001B57FA" w:rsidRDefault="0058090C" w:rsidP="00FF1C85">
                      <w:pPr>
                        <w:spacing w:before="120"/>
                        <w:rPr>
                          <w:rFonts w:ascii="Times New Roman" w:hAnsi="Times New Roman" w:cs="Times New Roman"/>
                          <w:b/>
                          <w:color w:val="FFFFFF" w:themeColor="background1"/>
                          <w:sz w:val="40"/>
                          <w:szCs w:val="40"/>
                        </w:rPr>
                      </w:pPr>
                      <w:r w:rsidRPr="0058090C">
                        <w:rPr>
                          <w:rFonts w:ascii="Times New Roman" w:hAnsi="Times New Roman" w:cs="Times New Roman"/>
                          <w:b/>
                          <w:bCs/>
                          <w:sz w:val="36"/>
                          <w:szCs w:val="36"/>
                        </w:rPr>
                        <w:t xml:space="preserve"> </w:t>
                      </w:r>
                      <w:r w:rsidRPr="0058090C">
                        <w:rPr>
                          <w:rFonts w:ascii="Times New Roman" w:hAnsi="Times New Roman" w:cs="Times New Roman"/>
                          <w:b/>
                          <w:bCs/>
                          <w:color w:val="FFFFFF" w:themeColor="background1"/>
                          <w:sz w:val="32"/>
                          <w:szCs w:val="32"/>
                        </w:rPr>
                        <w:t>2.</w:t>
                      </w:r>
                      <w:r w:rsidRPr="0058090C">
                        <w:rPr>
                          <w:rFonts w:ascii="Times New Roman" w:hAnsi="Times New Roman" w:cs="Times New Roman"/>
                          <w:b/>
                          <w:bCs/>
                          <w:color w:val="FFFFFF" w:themeColor="background1"/>
                          <w:sz w:val="32"/>
                          <w:szCs w:val="32"/>
                        </w:rPr>
                        <w:tab/>
                      </w:r>
                      <w:r w:rsidR="00FF1C85">
                        <w:rPr>
                          <w:rFonts w:ascii="Times New Roman" w:hAnsi="Times New Roman" w:cs="Times New Roman"/>
                          <w:b/>
                          <w:bCs/>
                          <w:color w:val="FFFFFF" w:themeColor="background1"/>
                          <w:sz w:val="32"/>
                          <w:szCs w:val="32"/>
                          <w:lang w:val="ky-KG"/>
                        </w:rPr>
                        <w:t>Бир мандаттуу округдардан шайланган депутаттарды басмырлоо</w:t>
                      </w:r>
                    </w:p>
                  </w:txbxContent>
                </v:textbox>
              </v:rect>
            </w:pict>
          </mc:Fallback>
        </mc:AlternateContent>
      </w:r>
    </w:p>
    <w:p w14:paraId="4922B303" w14:textId="09CCC632" w:rsidR="0058090C" w:rsidRPr="00207EE7" w:rsidRDefault="0058090C" w:rsidP="0058090C">
      <w:pPr>
        <w:rPr>
          <w:rFonts w:ascii="Times New Roman" w:hAnsi="Times New Roman" w:cs="Times New Roman"/>
          <w:lang w:val="ky-KG"/>
        </w:rPr>
      </w:pPr>
    </w:p>
    <w:p w14:paraId="226C034F" w14:textId="77777777" w:rsidR="003B1616" w:rsidRPr="00207EE7" w:rsidRDefault="003B1616" w:rsidP="004E6F4E">
      <w:pPr>
        <w:spacing w:line="360" w:lineRule="auto"/>
        <w:ind w:firstLine="708"/>
        <w:jc w:val="both"/>
        <w:rPr>
          <w:rFonts w:ascii="Times New Roman" w:hAnsi="Times New Roman" w:cs="Times New Roman"/>
          <w:lang w:val="ky-KG"/>
        </w:rPr>
      </w:pPr>
    </w:p>
    <w:p w14:paraId="1D813EDA" w14:textId="77777777" w:rsidR="003B1616" w:rsidRPr="00207EE7" w:rsidRDefault="003B1616" w:rsidP="004E6F4E">
      <w:pPr>
        <w:spacing w:line="360" w:lineRule="auto"/>
        <w:ind w:firstLine="708"/>
        <w:jc w:val="both"/>
        <w:rPr>
          <w:rFonts w:ascii="Times New Roman" w:hAnsi="Times New Roman" w:cs="Times New Roman"/>
          <w:lang w:val="ky-KG"/>
        </w:rPr>
      </w:pPr>
    </w:p>
    <w:p w14:paraId="15972EE6" w14:textId="08EB68F4" w:rsidR="00E15886" w:rsidRPr="00207EE7" w:rsidRDefault="00E15886" w:rsidP="004E6F4E">
      <w:pPr>
        <w:spacing w:line="360" w:lineRule="auto"/>
        <w:ind w:firstLine="708"/>
        <w:jc w:val="both"/>
        <w:rPr>
          <w:rFonts w:ascii="Times New Roman" w:hAnsi="Times New Roman" w:cs="Times New Roman"/>
          <w:lang w:val="ky-KG"/>
        </w:rPr>
      </w:pPr>
      <w:r w:rsidRPr="00207EE7">
        <w:rPr>
          <w:rFonts w:ascii="Times New Roman" w:hAnsi="Times New Roman" w:cs="Times New Roman"/>
          <w:lang w:val="ky-KG"/>
        </w:rPr>
        <w:t>2021-жылдын 26-августундагы “</w:t>
      </w:r>
      <w:r w:rsidRPr="00207EE7">
        <w:rPr>
          <w:rFonts w:ascii="Times New Roman" w:hAnsi="Times New Roman" w:cs="Times New Roman"/>
          <w:bCs/>
          <w:spacing w:val="5"/>
          <w:szCs w:val="28"/>
          <w:shd w:val="clear" w:color="auto" w:fill="FFFFFF"/>
          <w:lang w:val="ky-KG"/>
        </w:rPr>
        <w:t xml:space="preserve">Кыргыз Республикасынын Президентин жана Кыргыз Республикасынын Жогорку Кеңешинин депутаттарын шайлоо жөнүндө" Кыргыз Республикасынын конституциялык </w:t>
      </w:r>
      <w:r w:rsidRPr="00207EE7">
        <w:rPr>
          <w:rFonts w:ascii="Times New Roman" w:hAnsi="Times New Roman" w:cs="Times New Roman"/>
          <w:bCs/>
          <w:spacing w:val="5"/>
          <w:szCs w:val="28"/>
          <w:shd w:val="clear" w:color="auto" w:fill="FFFFFF"/>
          <w:lang w:val="ky-KG"/>
        </w:rPr>
        <w:t>м</w:t>
      </w:r>
      <w:r w:rsidRPr="00207EE7">
        <w:rPr>
          <w:rFonts w:ascii="Times New Roman" w:hAnsi="Times New Roman" w:cs="Times New Roman"/>
          <w:bCs/>
          <w:spacing w:val="5"/>
          <w:szCs w:val="28"/>
          <w:shd w:val="clear" w:color="auto" w:fill="FFFFFF"/>
          <w:lang w:val="ky-KG"/>
        </w:rPr>
        <w:t>ыйзамына өзгөртүүлөрдү киргизүү тууралуу</w:t>
      </w:r>
      <w:r w:rsidRPr="00207EE7">
        <w:rPr>
          <w:rFonts w:ascii="Times New Roman" w:hAnsi="Times New Roman" w:cs="Times New Roman"/>
          <w:lang w:val="ky-KG"/>
        </w:rPr>
        <w:t xml:space="preserve">” КР конституциялык мыйзамына ылайык, КР ЖКда 90 депутат болот. Алардын ичинде </w:t>
      </w:r>
      <w:r w:rsidRPr="00207EE7">
        <w:rPr>
          <w:rFonts w:ascii="Times New Roman" w:hAnsi="Times New Roman" w:cs="Times New Roman"/>
          <w:shd w:val="clear" w:color="auto" w:fill="FFFFFF"/>
          <w:lang w:val="ky-KG"/>
        </w:rPr>
        <w:t xml:space="preserve">54 депутат </w:t>
      </w:r>
      <w:r w:rsidRPr="00207EE7">
        <w:rPr>
          <w:rFonts w:ascii="Times New Roman" w:hAnsi="Times New Roman" w:cs="Times New Roman"/>
          <w:shd w:val="clear" w:color="auto" w:fill="FFFFFF"/>
          <w:lang w:val="ky-KG"/>
        </w:rPr>
        <w:t xml:space="preserve">партия системасы боюнча, калган 36 депутат – бир мандаттуу округда шайланат. </w:t>
      </w:r>
    </w:p>
    <w:p w14:paraId="065577AD" w14:textId="5E65DDC5" w:rsidR="0058090C" w:rsidRPr="00207EE7" w:rsidRDefault="00E15886" w:rsidP="004E6F4E">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Регламенттин долбоорунда тиешелүү өзгөртүүлөр берилген. Бирок бул долбоордо бир мандаттуу округдардан шайланган депутаттардын статусуна байланыштуу белгисиздик бар.</w:t>
      </w:r>
      <w:r w:rsidR="0058090C" w:rsidRPr="00207EE7">
        <w:rPr>
          <w:rFonts w:ascii="Times New Roman" w:hAnsi="Times New Roman" w:cs="Times New Roman"/>
          <w:lang w:val="ky-KG"/>
        </w:rPr>
        <w:t xml:space="preserve"> </w:t>
      </w:r>
    </w:p>
    <w:p w14:paraId="17DCDD80" w14:textId="3C31E3AE" w:rsidR="0058090C" w:rsidRPr="00207EE7" w:rsidRDefault="00E15886" w:rsidP="002C167A">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Регламенттин долбоорундагы негизги өзгөртүүлөрдүн бири чечим кабыл алуу үчүн </w:t>
      </w:r>
      <w:r w:rsidR="002C167A" w:rsidRPr="00207EE7">
        <w:rPr>
          <w:rFonts w:ascii="Times New Roman" w:hAnsi="Times New Roman" w:cs="Times New Roman"/>
          <w:b/>
          <w:lang w:val="ky-KG"/>
        </w:rPr>
        <w:t xml:space="preserve">бир мандаттуу округдардан шайланган депутаттар депутаттык топторго биригиши керектиги, көпчүлүк учурларда алар жалгыз чечим кабыл ала алышпай </w:t>
      </w:r>
      <w:r w:rsidR="002C167A" w:rsidRPr="00207EE7">
        <w:rPr>
          <w:rFonts w:ascii="Times New Roman" w:hAnsi="Times New Roman" w:cs="Times New Roman"/>
          <w:lang w:val="ky-KG"/>
        </w:rPr>
        <w:t>турганы болуп саналат.</w:t>
      </w:r>
      <w:r w:rsidR="0058090C" w:rsidRPr="00207EE7">
        <w:rPr>
          <w:rFonts w:ascii="Times New Roman" w:hAnsi="Times New Roman" w:cs="Times New Roman"/>
          <w:lang w:val="ky-KG"/>
        </w:rPr>
        <w:t xml:space="preserve"> </w:t>
      </w:r>
    </w:p>
    <w:p w14:paraId="0F2A2D14" w14:textId="6C29D698" w:rsidR="0058090C" w:rsidRPr="00207EE7" w:rsidRDefault="00C408E5" w:rsidP="002C167A">
      <w:pPr>
        <w:spacing w:line="360" w:lineRule="auto"/>
        <w:jc w:val="both"/>
        <w:rPr>
          <w:rFonts w:ascii="Times New Roman" w:hAnsi="Times New Roman" w:cs="Times New Roman"/>
          <w:lang w:val="ky-KG"/>
        </w:rPr>
      </w:pPr>
      <w:r w:rsidRPr="00207EE7">
        <w:rPr>
          <w:rFonts w:ascii="Times New Roman" w:hAnsi="Times New Roman" w:cs="Times New Roman"/>
          <w:lang w:val="ky-KG"/>
        </w:rPr>
        <w:t xml:space="preserve">Регламенттин долбоорунун 14-беренесине ылайык </w:t>
      </w:r>
      <w:r w:rsidR="0058090C" w:rsidRPr="00207EE7">
        <w:rPr>
          <w:rFonts w:ascii="Times New Roman" w:hAnsi="Times New Roman" w:cs="Times New Roman"/>
          <w:lang w:val="ky-KG"/>
        </w:rPr>
        <w:t>«</w:t>
      </w:r>
      <w:r w:rsidRPr="00207EE7">
        <w:rPr>
          <w:rFonts w:ascii="Times New Roman" w:eastAsia="Calibri" w:hAnsi="Times New Roman" w:cs="Times New Roman"/>
          <w:szCs w:val="28"/>
          <w:lang w:val="ky-KG"/>
        </w:rPr>
        <w:t xml:space="preserve">Депутаттык топтор – </w:t>
      </w:r>
      <w:r w:rsidR="00AF5BDC" w:rsidRPr="00207EE7">
        <w:rPr>
          <w:rFonts w:ascii="Times New Roman" w:eastAsia="Calibri" w:hAnsi="Times New Roman" w:cs="Times New Roman"/>
          <w:szCs w:val="28"/>
          <w:lang w:val="ky-KG"/>
        </w:rPr>
        <w:t>ар кайсы саясый партиялардан тизме боюнча</w:t>
      </w:r>
      <w:r w:rsidRPr="00207EE7">
        <w:rPr>
          <w:rFonts w:ascii="Times New Roman" w:eastAsia="Calibri" w:hAnsi="Times New Roman" w:cs="Times New Roman"/>
          <w:szCs w:val="28"/>
          <w:lang w:val="ky-KG"/>
        </w:rPr>
        <w:t xml:space="preserve"> шайланган</w:t>
      </w:r>
      <w:r w:rsidR="00AF5BDC" w:rsidRPr="00207EE7">
        <w:rPr>
          <w:rFonts w:ascii="Times New Roman" w:eastAsia="Calibri" w:hAnsi="Times New Roman" w:cs="Times New Roman"/>
          <w:szCs w:val="28"/>
          <w:lang w:val="ky-KG"/>
        </w:rPr>
        <w:t>, ар кандай көз караштагы,</w:t>
      </w:r>
      <w:r w:rsidRPr="00207EE7">
        <w:rPr>
          <w:rFonts w:ascii="Times New Roman" w:eastAsia="Calibri" w:hAnsi="Times New Roman" w:cs="Times New Roman"/>
          <w:szCs w:val="28"/>
          <w:lang w:val="ky-KG"/>
        </w:rPr>
        <w:t xml:space="preserve"> </w:t>
      </w:r>
      <w:r w:rsidR="00AF5BDC" w:rsidRPr="00207EE7">
        <w:rPr>
          <w:rFonts w:ascii="Times New Roman" w:eastAsia="Calibri" w:hAnsi="Times New Roman" w:cs="Times New Roman"/>
          <w:b/>
          <w:szCs w:val="28"/>
          <w:lang w:val="ky-KG"/>
        </w:rPr>
        <w:t>парламенттик</w:t>
      </w:r>
      <w:r w:rsidRPr="00207EE7">
        <w:rPr>
          <w:rFonts w:ascii="Times New Roman" w:eastAsia="Calibri" w:hAnsi="Times New Roman" w:cs="Times New Roman"/>
          <w:b/>
          <w:szCs w:val="28"/>
          <w:lang w:val="ky-KG"/>
        </w:rPr>
        <w:t xml:space="preserve"> </w:t>
      </w:r>
      <w:r w:rsidRPr="00207EE7">
        <w:rPr>
          <w:rFonts w:ascii="Times New Roman" w:eastAsia="Calibri" w:hAnsi="Times New Roman" w:cs="Times New Roman"/>
          <w:b/>
          <w:bCs/>
          <w:szCs w:val="28"/>
          <w:lang w:val="ky-KG"/>
        </w:rPr>
        <w:t xml:space="preserve">фракцияларга кирбеген </w:t>
      </w:r>
      <w:r w:rsidR="00AF5BDC" w:rsidRPr="00207EE7">
        <w:rPr>
          <w:rFonts w:ascii="Times New Roman" w:eastAsia="Calibri" w:hAnsi="Times New Roman" w:cs="Times New Roman"/>
          <w:b/>
          <w:bCs/>
          <w:szCs w:val="28"/>
          <w:lang w:val="ky-KG"/>
        </w:rPr>
        <w:t>жана Жогорку Кеңештин жыйынында фракциядан чыгуу жөнүндө расмий түрдө билдирген,</w:t>
      </w:r>
      <w:r w:rsidR="00AF5BDC" w:rsidRPr="00207EE7">
        <w:rPr>
          <w:rFonts w:ascii="Times New Roman" w:eastAsia="Calibri" w:hAnsi="Times New Roman" w:cs="Times New Roman"/>
          <w:bCs/>
          <w:szCs w:val="28"/>
          <w:lang w:val="ky-KG"/>
        </w:rPr>
        <w:t xml:space="preserve"> </w:t>
      </w:r>
      <w:r w:rsidRPr="00207EE7">
        <w:rPr>
          <w:rFonts w:ascii="Times New Roman" w:eastAsia="Calibri" w:hAnsi="Times New Roman" w:cs="Times New Roman"/>
          <w:bCs/>
          <w:szCs w:val="28"/>
          <w:lang w:val="ky-KG"/>
        </w:rPr>
        <w:t xml:space="preserve">Жогорку Кеңештин депутаттарынын </w:t>
      </w:r>
      <w:r w:rsidRPr="00207EE7">
        <w:rPr>
          <w:rFonts w:ascii="Times New Roman" w:eastAsia="Calibri" w:hAnsi="Times New Roman" w:cs="Times New Roman"/>
          <w:szCs w:val="28"/>
          <w:lang w:val="ky-KG"/>
        </w:rPr>
        <w:t>бирикмеси</w:t>
      </w:r>
      <w:r w:rsidR="0058090C" w:rsidRPr="00207EE7">
        <w:rPr>
          <w:rFonts w:ascii="Times New Roman" w:hAnsi="Times New Roman" w:cs="Times New Roman"/>
          <w:lang w:val="ky-KG"/>
        </w:rPr>
        <w:t>»</w:t>
      </w:r>
      <w:r w:rsidRPr="00207EE7">
        <w:rPr>
          <w:rFonts w:ascii="Times New Roman" w:hAnsi="Times New Roman" w:cs="Times New Roman"/>
          <w:lang w:val="ky-KG"/>
        </w:rPr>
        <w:t xml:space="preserve"> </w:t>
      </w:r>
      <w:r w:rsidR="00AF5BDC" w:rsidRPr="00207EE7">
        <w:rPr>
          <w:rFonts w:ascii="Times New Roman" w:hAnsi="Times New Roman" w:cs="Times New Roman"/>
          <w:lang w:val="ky-KG"/>
        </w:rPr>
        <w:t>болгону</w:t>
      </w:r>
      <w:r w:rsidRPr="00207EE7">
        <w:rPr>
          <w:rFonts w:ascii="Times New Roman" w:hAnsi="Times New Roman" w:cs="Times New Roman"/>
          <w:lang w:val="ky-KG"/>
        </w:rPr>
        <w:t xml:space="preserve"> көйгөй болуп саналат</w:t>
      </w:r>
      <w:r w:rsidR="0058090C" w:rsidRPr="00207EE7">
        <w:rPr>
          <w:rFonts w:ascii="Times New Roman" w:hAnsi="Times New Roman" w:cs="Times New Roman"/>
          <w:lang w:val="ky-KG"/>
        </w:rPr>
        <w:t xml:space="preserve">. </w:t>
      </w:r>
      <w:r w:rsidR="00AF5BDC" w:rsidRPr="00207EE7">
        <w:rPr>
          <w:rFonts w:ascii="Times New Roman" w:hAnsi="Times New Roman" w:cs="Times New Roman"/>
          <w:lang w:val="ky-KG"/>
        </w:rPr>
        <w:t xml:space="preserve">Буга ылайык депутаттык топторго </w:t>
      </w:r>
      <w:r w:rsidR="002C167A" w:rsidRPr="00207EE7">
        <w:rPr>
          <w:rFonts w:ascii="Times New Roman" w:hAnsi="Times New Roman" w:cs="Times New Roman"/>
          <w:lang w:val="ky-KG"/>
        </w:rPr>
        <w:t>алгач белгилүү бир фракцияда турган, бирок кийин андан чыккан депутаттар гана кире алышат. Мында бир мандаттуу округдардан шайланган депутаттардын бул депутаттык топко кирүү мүмкүнчүлүктөрү каралган эмес</w:t>
      </w:r>
      <w:r w:rsidR="0058090C" w:rsidRPr="00207EE7">
        <w:rPr>
          <w:rFonts w:ascii="Times New Roman" w:hAnsi="Times New Roman" w:cs="Times New Roman"/>
          <w:lang w:val="ky-KG"/>
        </w:rPr>
        <w:t>.</w:t>
      </w:r>
    </w:p>
    <w:p w14:paraId="601006DF" w14:textId="3923F693" w:rsidR="0058090C" w:rsidRPr="00207EE7" w:rsidRDefault="002C167A" w:rsidP="002C167A">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 xml:space="preserve">Буга байланыштуу Регламенттин долбооруна ылайык, </w:t>
      </w:r>
      <w:r w:rsidRPr="00207EE7">
        <w:rPr>
          <w:rFonts w:ascii="Times New Roman" w:hAnsi="Times New Roman" w:cs="Times New Roman"/>
          <w:b/>
          <w:lang w:val="ky-KG"/>
        </w:rPr>
        <w:t>бир мандаттуу округдардан шайлаган депутаттар чечимдерди кабыл алуу процессине дээрлик катышпайт</w:t>
      </w:r>
      <w:r w:rsidRPr="00207EE7">
        <w:rPr>
          <w:rFonts w:ascii="Times New Roman" w:hAnsi="Times New Roman" w:cs="Times New Roman"/>
          <w:lang w:val="ky-KG"/>
        </w:rPr>
        <w:t xml:space="preserve"> деген корутунду жасоого болот.</w:t>
      </w:r>
    </w:p>
    <w:p w14:paraId="61E4721A" w14:textId="5CE6067D" w:rsidR="0058090C" w:rsidRPr="00207EE7" w:rsidRDefault="002C167A" w:rsidP="002C167A">
      <w:pPr>
        <w:spacing w:after="200" w:line="360" w:lineRule="auto"/>
        <w:jc w:val="both"/>
        <w:rPr>
          <w:rFonts w:ascii="Times New Roman" w:hAnsi="Times New Roman" w:cs="Times New Roman"/>
          <w:lang w:val="ky-KG"/>
        </w:rPr>
      </w:pPr>
      <w:r w:rsidRPr="00207EE7">
        <w:rPr>
          <w:rFonts w:ascii="Times New Roman" w:hAnsi="Times New Roman" w:cs="Times New Roman"/>
          <w:lang w:val="ky-KG"/>
        </w:rPr>
        <w:t>Бир мандаттуу округдардан шайланган депутаттарды басмырлоонун ачык мисалы Төраганы шайлоо тартиби жөнүндө 16-берененин 3-бөлүгү болуп саналат, анда “</w:t>
      </w:r>
      <w:r w:rsidRPr="00207EE7">
        <w:rPr>
          <w:rFonts w:ascii="Times New Roman" w:eastAsia="Calibri" w:hAnsi="Times New Roman" w:cs="Times New Roman"/>
          <w:b/>
          <w:szCs w:val="28"/>
          <w:lang w:val="ky-KG"/>
        </w:rPr>
        <w:t>Төраганын кызмат ордуна талапкерлерди көрсөтүү жөнүндө жазуу жүзүндөгү сунуштама</w:t>
      </w:r>
      <w:r w:rsidRPr="00207EE7">
        <w:rPr>
          <w:rFonts w:ascii="Times New Roman" w:eastAsia="Calibri" w:hAnsi="Times New Roman" w:cs="Times New Roman"/>
          <w:b/>
          <w:szCs w:val="28"/>
          <w:lang w:val="ky-KG"/>
        </w:rPr>
        <w:t xml:space="preserve"> </w:t>
      </w:r>
      <w:r w:rsidRPr="00207EE7">
        <w:rPr>
          <w:rFonts w:ascii="Times New Roman" w:eastAsia="Calibri" w:hAnsi="Times New Roman" w:cs="Times New Roman"/>
          <w:b/>
          <w:szCs w:val="28"/>
          <w:lang w:val="ky-KG"/>
        </w:rPr>
        <w:t>фракция</w:t>
      </w:r>
      <w:r w:rsidRPr="00207EE7">
        <w:rPr>
          <w:rFonts w:ascii="Times New Roman" w:eastAsia="Calibri" w:hAnsi="Times New Roman" w:cs="Times New Roman"/>
          <w:b/>
          <w:szCs w:val="28"/>
          <w:lang w:val="ky-KG"/>
        </w:rPr>
        <w:t xml:space="preserve"> </w:t>
      </w:r>
      <w:r w:rsidRPr="00207EE7">
        <w:rPr>
          <w:rFonts w:ascii="Times New Roman" w:eastAsia="Calibri" w:hAnsi="Times New Roman" w:cs="Times New Roman"/>
          <w:b/>
          <w:szCs w:val="28"/>
          <w:lang w:val="ky-KG"/>
        </w:rPr>
        <w:t>тарабынан</w:t>
      </w:r>
      <w:r w:rsidRPr="00207EE7">
        <w:rPr>
          <w:rFonts w:ascii="Times New Roman" w:eastAsia="Calibri" w:hAnsi="Times New Roman" w:cs="Times New Roman"/>
          <w:szCs w:val="28"/>
          <w:lang w:val="ky-KG"/>
        </w:rPr>
        <w:t xml:space="preserve"> төрагалык кылуучуга Жогорку Кеңештин жыйналышында берилет, ал көрсөтүү кезеги боюнча талапкерлердин бирдиктүү тизмесин түзөт жана аны жарыялайт</w:t>
      </w:r>
      <w:r w:rsidRPr="00207EE7">
        <w:rPr>
          <w:rFonts w:ascii="Times New Roman" w:hAnsi="Times New Roman" w:cs="Times New Roman"/>
          <w:lang w:val="ky-KG"/>
        </w:rPr>
        <w:t>” деп көрсөтүлгөн. Бир мандаттуу округдардан шайланган депутаттар Төрага кызмат ордуна талапкерлерди көрсөтө алабы же жокпу белгисиз бойдон калат</w:t>
      </w:r>
      <w:r w:rsidR="0058090C" w:rsidRPr="00207EE7">
        <w:rPr>
          <w:rFonts w:ascii="Times New Roman" w:hAnsi="Times New Roman" w:cs="Times New Roman"/>
          <w:lang w:val="ky-KG"/>
        </w:rPr>
        <w:t xml:space="preserve">. </w:t>
      </w:r>
    </w:p>
    <w:p w14:paraId="55A1C252" w14:textId="36983BF0" w:rsidR="0058090C" w:rsidRPr="00207EE7" w:rsidRDefault="0058090C" w:rsidP="0058090C">
      <w:pPr>
        <w:tabs>
          <w:tab w:val="left" w:pos="1134"/>
        </w:tabs>
        <w:rPr>
          <w:rFonts w:ascii="Times New Roman" w:hAnsi="Times New Roman" w:cs="Times New Roman"/>
          <w:lang w:val="ky-KG"/>
        </w:rPr>
      </w:pPr>
    </w:p>
    <w:p w14:paraId="0940262E" w14:textId="7D056AD4" w:rsidR="0058090C" w:rsidRPr="00207EE7" w:rsidRDefault="0058090C" w:rsidP="0058090C">
      <w:pPr>
        <w:tabs>
          <w:tab w:val="left" w:pos="1134"/>
        </w:tabs>
        <w:rPr>
          <w:rFonts w:ascii="Times New Roman" w:hAnsi="Times New Roman" w:cs="Times New Roman"/>
          <w:lang w:val="ky-KG"/>
        </w:rPr>
      </w:pPr>
    </w:p>
    <w:p w14:paraId="53E04917" w14:textId="3B01E52A" w:rsidR="0058090C" w:rsidRPr="00207EE7" w:rsidRDefault="0058090C" w:rsidP="0058090C">
      <w:pPr>
        <w:tabs>
          <w:tab w:val="left" w:pos="1134"/>
        </w:tabs>
        <w:rPr>
          <w:rFonts w:ascii="Times New Roman" w:hAnsi="Times New Roman" w:cs="Times New Roman"/>
          <w:lang w:val="ky-KG"/>
        </w:rPr>
      </w:pPr>
      <w:r w:rsidRPr="00207EE7">
        <w:rPr>
          <w:noProof/>
          <w:lang w:val="ky-KG" w:eastAsia="ky-KG"/>
        </w:rPr>
        <mc:AlternateContent>
          <mc:Choice Requires="wps">
            <w:drawing>
              <wp:anchor distT="0" distB="0" distL="114300" distR="114300" simplePos="0" relativeHeight="251736064" behindDoc="0" locked="0" layoutInCell="1" allowOverlap="1" wp14:anchorId="79FD5099" wp14:editId="060A0462">
                <wp:simplePos x="0" y="0"/>
                <wp:positionH relativeFrom="column">
                  <wp:posOffset>0</wp:posOffset>
                </wp:positionH>
                <wp:positionV relativeFrom="paragraph">
                  <wp:posOffset>0</wp:posOffset>
                </wp:positionV>
                <wp:extent cx="7646035" cy="548640"/>
                <wp:effectExtent l="0" t="0" r="0" b="0"/>
                <wp:wrapNone/>
                <wp:docPr id="7"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w="12700" cap="flat" cmpd="sng" algn="ctr">
                          <a:noFill/>
                          <a:prstDash val="solid"/>
                          <a:miter lim="800000"/>
                        </a:ln>
                        <a:effectLst/>
                      </wps:spPr>
                      <wps:txbx>
                        <w:txbxContent>
                          <w:p w14:paraId="49174225" w14:textId="420B5D19" w:rsidR="0058090C" w:rsidRPr="001B57FA" w:rsidRDefault="0058090C" w:rsidP="002C167A">
                            <w:pPr>
                              <w:spacing w:before="120"/>
                              <w:rPr>
                                <w:rFonts w:ascii="Times New Roman" w:hAnsi="Times New Roman" w:cs="Times New Roman"/>
                                <w:b/>
                                <w:color w:val="FFFFFF" w:themeColor="background1"/>
                                <w:sz w:val="40"/>
                                <w:szCs w:val="40"/>
                              </w:rPr>
                            </w:pPr>
                            <w:r w:rsidRPr="0058090C">
                              <w:rPr>
                                <w:rFonts w:ascii="Times New Roman" w:hAnsi="Times New Roman" w:cs="Times New Roman"/>
                                <w:b/>
                                <w:bCs/>
                                <w:sz w:val="36"/>
                                <w:szCs w:val="36"/>
                              </w:rPr>
                              <w:t xml:space="preserve"> </w:t>
                            </w:r>
                            <w:r>
                              <w:rPr>
                                <w:rFonts w:ascii="Times New Roman" w:hAnsi="Times New Roman" w:cs="Times New Roman"/>
                                <w:b/>
                                <w:bCs/>
                                <w:color w:val="FFFFFF" w:themeColor="background1"/>
                                <w:sz w:val="32"/>
                                <w:szCs w:val="32"/>
                              </w:rPr>
                              <w:t>3.</w:t>
                            </w:r>
                            <w:r w:rsidRPr="0058090C">
                              <w:rPr>
                                <w:rFonts w:ascii="Times New Roman" w:hAnsi="Times New Roman" w:cs="Times New Roman"/>
                                <w:b/>
                                <w:bCs/>
                                <w:color w:val="FFFFFF" w:themeColor="background1"/>
                                <w:sz w:val="32"/>
                                <w:szCs w:val="32"/>
                              </w:rPr>
                              <w:tab/>
                            </w:r>
                            <w:r w:rsidR="002C167A">
                              <w:rPr>
                                <w:rFonts w:ascii="Times New Roman" w:hAnsi="Times New Roman" w:cs="Times New Roman"/>
                                <w:b/>
                                <w:bCs/>
                                <w:color w:val="FFFFFF" w:themeColor="background1"/>
                                <w:sz w:val="32"/>
                                <w:szCs w:val="32"/>
                                <w:lang w:val="ky-KG"/>
                              </w:rPr>
                              <w:t>Депутатты артка чакыртып алуу механизми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D5099" id="_x0000_s1031" style="position:absolute;margin-left:0;margin-top:0;width:602.05pt;height:4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JsdQIAANsEAAAOAAAAZHJzL2Uyb0RvYy54bWysVE1v2zAMvQ/YfxB0X+2k+eiCOkXQIsOA&#10;og3WDj0zsmQL0NckJXb360fJTtt1Ow3LQSFFik98evTlVa8VOXIfpDUVnZyVlHDDbC1NU9Hvj9tP&#10;F5SECKYGZQ2v6DMP9Gr98cNl51Z8alurau4JFjFh1bmKtjG6VVEE1nIN4cw6bjAorNcQ0fVNUXvo&#10;sLpWxbQsF0Vnfe28ZTwE3L0ZgnSd6wvBWbwXIvBIVEXxbjGvPq/7tBbrS1g1Hlwr2XgN+IdbaJAG&#10;QV9K3UAEcvDyj1JaMm+DFfGMWV1YISTjuQfsZlK+6+ahBcdzL0hOcC80hf9Xlt0dd57IuqJLSgxo&#10;fKJvSBqYRnEymSR+OhdWmPbgdn70Apqp2V54nf6xDdJnTp9fOOV9JAw3l4vZojyfU8IwNp9dLGaZ&#10;9OL1tPMhfuFWk2RU1CN8phKOtyEiIqaeUhJYsErWW6lUdnyzv1aeHAHfd7mdl+ezdGU88luaMqRD&#10;dU6XJWqAAepMKIhoaoedB9NQAqpBAbPoM7axCQErDdg3ENoBI5cdVKNlROkqqSt6UabfiKxMOsaz&#10;+MYOEoUDacmK/b7PlM/TibSzt/UzPoO3gz6DY1uJZNxCiDvwKEi8Ng5ZvMdFKIu92NGipLX+59/2&#10;Uz7qBKOUdChw7PPHATynRH01qKDPkxk+BYnZmc2XU3T828j+bcQc9LVFjic4zo5lM+VHdTKFt/oJ&#10;Z3GTUDEEhiH2wOjoXMdh8HCaGd9schpOgYN4ax4cS8VPhD/2T+DdqIiIWrqzp2GA1TthDLnppLGb&#10;Q7RCZtW88op6SA5OUFbGOO1pRN/6Oev1m7T+BQAA//8DAFBLAwQUAAYACAAAACEAystGHNoAAAAF&#10;AQAADwAAAGRycy9kb3ducmV2LnhtbEyPzWrDMBCE74W8g9hCb40c15jgWA4lUEqhh+bnATbW1ja1&#10;VkaSf/r2VXppLwvDDDPflvvF9GIi5zvLCjbrBARxbXXHjYLL+eVxC8IHZI29ZVLwTR721equxELb&#10;mY80nUIjYgn7AhW0IQyFlL5uyaBf24E4ep/WGQxRukZqh3MsN71MkySXBjuOCy0OdGip/jqNRoGe&#10;TObo/WPO02x8at6646vzi1IP98vzDkSgJfyF4YYf0aGKTFc7svaiVxAfCb/35qVJtgFxVbDNM5BV&#10;Kf/TVz8AAAD//wMAUEsBAi0AFAAGAAgAAAAhALaDOJL+AAAA4QEAABMAAAAAAAAAAAAAAAAAAAAA&#10;AFtDb250ZW50X1R5cGVzXS54bWxQSwECLQAUAAYACAAAACEAOP0h/9YAAACUAQAACwAAAAAAAAAA&#10;AAAAAAAvAQAAX3JlbHMvLnJlbHNQSwECLQAUAAYACAAAACEAr7VybHUCAADbBAAADgAAAAAAAAAA&#10;AAAAAAAuAgAAZHJzL2Uyb0RvYy54bWxQSwECLQAUAAYACAAAACEAystGHNoAAAAFAQAADwAAAAAA&#10;AAAAAAAAAADPBAAAZHJzL2Rvd25yZXYueG1sUEsFBgAAAAAEAAQA8wAAANYFAAAAAA==&#10;" fillcolor="#7f5034" stroked="f" strokeweight="1pt">
                <v:textbox>
                  <w:txbxContent>
                    <w:p w14:paraId="49174225" w14:textId="420B5D19" w:rsidR="0058090C" w:rsidRPr="001B57FA" w:rsidRDefault="0058090C" w:rsidP="002C167A">
                      <w:pPr>
                        <w:spacing w:before="120"/>
                        <w:rPr>
                          <w:rFonts w:ascii="Times New Roman" w:hAnsi="Times New Roman" w:cs="Times New Roman"/>
                          <w:b/>
                          <w:color w:val="FFFFFF" w:themeColor="background1"/>
                          <w:sz w:val="40"/>
                          <w:szCs w:val="40"/>
                        </w:rPr>
                      </w:pPr>
                      <w:r w:rsidRPr="0058090C">
                        <w:rPr>
                          <w:rFonts w:ascii="Times New Roman" w:hAnsi="Times New Roman" w:cs="Times New Roman"/>
                          <w:b/>
                          <w:bCs/>
                          <w:sz w:val="36"/>
                          <w:szCs w:val="36"/>
                        </w:rPr>
                        <w:t xml:space="preserve"> </w:t>
                      </w:r>
                      <w:r>
                        <w:rPr>
                          <w:rFonts w:ascii="Times New Roman" w:hAnsi="Times New Roman" w:cs="Times New Roman"/>
                          <w:b/>
                          <w:bCs/>
                          <w:color w:val="FFFFFF" w:themeColor="background1"/>
                          <w:sz w:val="32"/>
                          <w:szCs w:val="32"/>
                        </w:rPr>
                        <w:t>3.</w:t>
                      </w:r>
                      <w:r w:rsidRPr="0058090C">
                        <w:rPr>
                          <w:rFonts w:ascii="Times New Roman" w:hAnsi="Times New Roman" w:cs="Times New Roman"/>
                          <w:b/>
                          <w:bCs/>
                          <w:color w:val="FFFFFF" w:themeColor="background1"/>
                          <w:sz w:val="32"/>
                          <w:szCs w:val="32"/>
                        </w:rPr>
                        <w:tab/>
                      </w:r>
                      <w:r w:rsidR="002C167A">
                        <w:rPr>
                          <w:rFonts w:ascii="Times New Roman" w:hAnsi="Times New Roman" w:cs="Times New Roman"/>
                          <w:b/>
                          <w:bCs/>
                          <w:color w:val="FFFFFF" w:themeColor="background1"/>
                          <w:sz w:val="32"/>
                          <w:szCs w:val="32"/>
                          <w:lang w:val="ky-KG"/>
                        </w:rPr>
                        <w:t>Депутатты артка чакыртып алуу механизми</w:t>
                      </w:r>
                    </w:p>
                  </w:txbxContent>
                </v:textbox>
              </v:rect>
            </w:pict>
          </mc:Fallback>
        </mc:AlternateContent>
      </w:r>
    </w:p>
    <w:p w14:paraId="52C15738" w14:textId="118EF1C0" w:rsidR="0058090C" w:rsidRPr="00207EE7" w:rsidRDefault="0058090C" w:rsidP="0058090C">
      <w:pPr>
        <w:rPr>
          <w:rFonts w:ascii="Times New Roman" w:hAnsi="Times New Roman" w:cs="Times New Roman"/>
          <w:lang w:val="ky-KG"/>
        </w:rPr>
      </w:pPr>
    </w:p>
    <w:p w14:paraId="33DD0301" w14:textId="40C9164E" w:rsidR="0058090C" w:rsidRPr="00207EE7" w:rsidRDefault="0058090C" w:rsidP="0058090C">
      <w:pPr>
        <w:rPr>
          <w:rFonts w:ascii="Times New Roman" w:hAnsi="Times New Roman" w:cs="Times New Roman"/>
          <w:lang w:val="ky-KG"/>
        </w:rPr>
      </w:pPr>
    </w:p>
    <w:p w14:paraId="006503B9" w14:textId="3E4C8362" w:rsidR="0058090C" w:rsidRPr="00207EE7" w:rsidRDefault="0058090C" w:rsidP="0058090C">
      <w:pPr>
        <w:rPr>
          <w:rFonts w:ascii="Times New Roman" w:hAnsi="Times New Roman" w:cs="Times New Roman"/>
          <w:lang w:val="ky-KG"/>
        </w:rPr>
      </w:pPr>
    </w:p>
    <w:p w14:paraId="2E978B1A" w14:textId="75AABC94" w:rsidR="0058090C" w:rsidRPr="00207EE7" w:rsidRDefault="00E5406A" w:rsidP="004E6F4E">
      <w:pPr>
        <w:shd w:val="clear" w:color="auto" w:fill="FFFFFF"/>
        <w:spacing w:after="60" w:line="360" w:lineRule="auto"/>
        <w:ind w:firstLine="567"/>
        <w:jc w:val="both"/>
        <w:rPr>
          <w:rFonts w:ascii="Times New Roman" w:eastAsia="Times New Roman" w:hAnsi="Times New Roman" w:cs="Times New Roman"/>
          <w:lang w:val="ky-KG" w:eastAsia="ru-RU"/>
        </w:rPr>
      </w:pPr>
      <w:r w:rsidRPr="00207EE7">
        <w:rPr>
          <w:rFonts w:ascii="Times New Roman" w:hAnsi="Times New Roman" w:cs="Times New Roman"/>
          <w:lang w:val="ky-KG"/>
        </w:rPr>
        <w:t>Конституция</w:t>
      </w:r>
      <w:r w:rsidR="00207EE7">
        <w:rPr>
          <w:rFonts w:ascii="Times New Roman" w:hAnsi="Times New Roman" w:cs="Times New Roman"/>
          <w:lang w:val="ky-KG"/>
        </w:rPr>
        <w:t>н</w:t>
      </w:r>
      <w:r w:rsidRPr="00207EE7">
        <w:rPr>
          <w:rFonts w:ascii="Times New Roman" w:hAnsi="Times New Roman" w:cs="Times New Roman"/>
          <w:lang w:val="ky-KG"/>
        </w:rPr>
        <w:t xml:space="preserve">ын 79-беренеси </w:t>
      </w:r>
      <w:r w:rsidRPr="00207EE7">
        <w:rPr>
          <w:rFonts w:ascii="Times New Roman" w:hAnsi="Times New Roman" w:cs="Times New Roman"/>
          <w:shd w:val="clear" w:color="auto" w:fill="FFFFFF"/>
          <w:lang w:val="ky-KG"/>
        </w:rPr>
        <w:t>депутаттык мандатты чакыртып</w:t>
      </w:r>
      <w:r w:rsidRPr="00207EE7">
        <w:rPr>
          <w:rFonts w:ascii="Times New Roman" w:hAnsi="Times New Roman" w:cs="Times New Roman"/>
          <w:shd w:val="clear" w:color="auto" w:fill="FFFFFF"/>
          <w:lang w:val="ky-KG"/>
        </w:rPr>
        <w:t xml:space="preserve"> алуу КР ЖК депутатынын ыйгарым укуктарын мөөнөтүнөн мурда токтотуу учурларыны</w:t>
      </w:r>
      <w:r w:rsidR="00207EE7">
        <w:rPr>
          <w:rFonts w:ascii="Times New Roman" w:hAnsi="Times New Roman" w:cs="Times New Roman"/>
          <w:shd w:val="clear" w:color="auto" w:fill="FFFFFF"/>
          <w:lang w:val="ky-KG"/>
        </w:rPr>
        <w:t>н</w:t>
      </w:r>
      <w:r w:rsidRPr="00207EE7">
        <w:rPr>
          <w:rFonts w:ascii="Times New Roman" w:hAnsi="Times New Roman" w:cs="Times New Roman"/>
          <w:shd w:val="clear" w:color="auto" w:fill="FFFFFF"/>
          <w:lang w:val="ky-KG"/>
        </w:rPr>
        <w:t xml:space="preserve"> бири экенин белгилейт. Муну менен катар Регламенттин долбоору 135-беренеде бул процессти жүзөгө ашыруунун кеңири механизмин сунуштайт. Бул ченемге ылайык, депутаттык мандатты чакыртып алуу жөнүндө сунуш Элдик Курултайдын чечими менен бекитилет. Эгер бул сунушту процесстин жүрүшүндө КР ЖК депутаттарынын жалпы санынын көпчүлүгү колдосо, анда КР ЖК Элдик Курултайдын сунушун канааттандыруу жөнүндө чечим кабыл алды деп эсептелет.</w:t>
      </w:r>
    </w:p>
    <w:p w14:paraId="304CCC1A" w14:textId="32117F5D" w:rsidR="00EC6213" w:rsidRPr="00207EE7" w:rsidRDefault="00E5406A" w:rsidP="00566AD6">
      <w:pPr>
        <w:shd w:val="clear" w:color="auto" w:fill="FFFFFF"/>
        <w:spacing w:after="60" w:line="360" w:lineRule="auto"/>
        <w:jc w:val="both"/>
        <w:rPr>
          <w:rFonts w:ascii="Times New Roman" w:eastAsia="Times New Roman" w:hAnsi="Times New Roman" w:cs="Times New Roman"/>
          <w:lang w:val="ky-KG" w:eastAsia="ru-RU"/>
        </w:rPr>
      </w:pPr>
      <w:r w:rsidRPr="00207EE7">
        <w:rPr>
          <w:rFonts w:ascii="Times New Roman" w:eastAsia="Times New Roman" w:hAnsi="Times New Roman" w:cs="Times New Roman"/>
          <w:lang w:val="ky-KG" w:eastAsia="ru-RU"/>
        </w:rPr>
        <w:t>Депутаттык мандатты</w:t>
      </w:r>
      <w:bookmarkStart w:id="2" w:name="_GoBack"/>
      <w:bookmarkEnd w:id="2"/>
      <w:r w:rsidRPr="00207EE7">
        <w:rPr>
          <w:rFonts w:ascii="Times New Roman" w:eastAsia="Times New Roman" w:hAnsi="Times New Roman" w:cs="Times New Roman"/>
          <w:lang w:val="ky-KG" w:eastAsia="ru-RU"/>
        </w:rPr>
        <w:t xml:space="preserve"> чакыртып алууну демилгелөө укугу кандай себептен улам Элдик Курултайга берилгени </w:t>
      </w:r>
      <w:r w:rsidR="006F0FBF" w:rsidRPr="00207EE7">
        <w:rPr>
          <w:rFonts w:ascii="Times New Roman" w:eastAsia="Times New Roman" w:hAnsi="Times New Roman" w:cs="Times New Roman"/>
          <w:lang w:val="ky-KG" w:eastAsia="ru-RU"/>
        </w:rPr>
        <w:t>түшүнүксүз</w:t>
      </w:r>
      <w:r w:rsidRPr="00207EE7">
        <w:rPr>
          <w:rFonts w:ascii="Times New Roman" w:eastAsia="Times New Roman" w:hAnsi="Times New Roman" w:cs="Times New Roman"/>
          <w:lang w:val="ky-KG" w:eastAsia="ru-RU"/>
        </w:rPr>
        <w:t xml:space="preserve"> бойдон калат. КР ЖК депутаттарын Кыргыз Республикасынын жарандары – саны 3 миллиондон ашык калк (шайлоочулардын саны) шайлайт, ушуга байланыштуу Элдик Курултайдын өкүлдөрүнүн атынан адамдарды тар тобунун калктын та</w:t>
      </w:r>
      <w:r w:rsidR="006F0FBF" w:rsidRPr="00207EE7">
        <w:rPr>
          <w:rFonts w:ascii="Times New Roman" w:eastAsia="Times New Roman" w:hAnsi="Times New Roman" w:cs="Times New Roman"/>
          <w:lang w:val="ky-KG" w:eastAsia="ru-RU"/>
        </w:rPr>
        <w:t>н</w:t>
      </w:r>
      <w:r w:rsidRPr="00207EE7">
        <w:rPr>
          <w:rFonts w:ascii="Times New Roman" w:eastAsia="Times New Roman" w:hAnsi="Times New Roman" w:cs="Times New Roman"/>
          <w:lang w:val="ky-KG" w:eastAsia="ru-RU"/>
        </w:rPr>
        <w:t>доосу туура болгонбу же жокпу деп чечиши мыйзамдуубу же жокпу. Бул ченем Кыргыз Республикасынын жарандарынын шайлоо укуктарын бузат</w:t>
      </w:r>
      <w:r w:rsidR="00EC6213" w:rsidRPr="00207EE7">
        <w:rPr>
          <w:rFonts w:ascii="Times New Roman" w:eastAsia="Times New Roman" w:hAnsi="Times New Roman" w:cs="Times New Roman"/>
          <w:lang w:val="ky-KG" w:eastAsia="ru-RU"/>
        </w:rPr>
        <w:t>.</w:t>
      </w:r>
    </w:p>
    <w:p w14:paraId="1573471A" w14:textId="189DAED3" w:rsidR="0058090C" w:rsidRPr="00207EE7" w:rsidRDefault="0058090C" w:rsidP="004E6F4E">
      <w:pPr>
        <w:spacing w:after="200" w:line="276" w:lineRule="auto"/>
        <w:contextualSpacing/>
        <w:jc w:val="both"/>
        <w:rPr>
          <w:rFonts w:ascii="Times New Roman" w:hAnsi="Times New Roman" w:cs="Times New Roman"/>
          <w:lang w:val="ky-KG"/>
        </w:rPr>
      </w:pPr>
    </w:p>
    <w:p w14:paraId="0755CC60" w14:textId="77777777" w:rsidR="00F56B6F" w:rsidRPr="00207EE7" w:rsidRDefault="00F56B6F" w:rsidP="0058090C">
      <w:pPr>
        <w:spacing w:after="200" w:line="276" w:lineRule="auto"/>
        <w:ind w:left="720"/>
        <w:contextualSpacing/>
        <w:jc w:val="both"/>
        <w:rPr>
          <w:rFonts w:ascii="Times New Roman" w:hAnsi="Times New Roman" w:cs="Times New Roman"/>
          <w:lang w:val="ky-KG"/>
        </w:rPr>
      </w:pPr>
    </w:p>
    <w:p w14:paraId="185922C4" w14:textId="43EF3D68" w:rsidR="0058090C" w:rsidRPr="00207EE7" w:rsidRDefault="0058090C" w:rsidP="0058090C">
      <w:pPr>
        <w:ind w:firstLine="708"/>
        <w:rPr>
          <w:rFonts w:ascii="Times New Roman" w:hAnsi="Times New Roman" w:cs="Times New Roman"/>
          <w:lang w:val="ky-KG"/>
        </w:rPr>
      </w:pPr>
      <w:r w:rsidRPr="00207EE7">
        <w:rPr>
          <w:noProof/>
          <w:lang w:val="ky-KG" w:eastAsia="ky-KG"/>
        </w:rPr>
        <mc:AlternateContent>
          <mc:Choice Requires="wps">
            <w:drawing>
              <wp:anchor distT="0" distB="0" distL="114300" distR="114300" simplePos="0" relativeHeight="251738112" behindDoc="0" locked="0" layoutInCell="1" allowOverlap="1" wp14:anchorId="3E8D2423" wp14:editId="47B024FC">
                <wp:simplePos x="0" y="0"/>
                <wp:positionH relativeFrom="column">
                  <wp:posOffset>0</wp:posOffset>
                </wp:positionH>
                <wp:positionV relativeFrom="paragraph">
                  <wp:posOffset>-635</wp:posOffset>
                </wp:positionV>
                <wp:extent cx="7646035" cy="548640"/>
                <wp:effectExtent l="0" t="0" r="0" b="0"/>
                <wp:wrapNone/>
                <wp:docPr id="4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w="12700" cap="flat" cmpd="sng" algn="ctr">
                          <a:noFill/>
                          <a:prstDash val="solid"/>
                          <a:miter lim="800000"/>
                        </a:ln>
                        <a:effectLst/>
                      </wps:spPr>
                      <wps:txbx>
                        <w:txbxContent>
                          <w:p w14:paraId="021C74D2" w14:textId="79BD76F4" w:rsidR="0058090C" w:rsidRPr="00271BB0" w:rsidRDefault="0058090C" w:rsidP="0058090C">
                            <w:pPr>
                              <w:rPr>
                                <w:rFonts w:ascii="Times New Roman" w:hAnsi="Times New Roman" w:cs="Times New Roman"/>
                                <w:b/>
                                <w:color w:val="FFFFFF" w:themeColor="background1"/>
                                <w:sz w:val="40"/>
                                <w:szCs w:val="40"/>
                                <w:lang w:val="ky-KG"/>
                              </w:rPr>
                            </w:pPr>
                            <w:r>
                              <w:rPr>
                                <w:rFonts w:ascii="Times New Roman" w:hAnsi="Times New Roman" w:cs="Times New Roman"/>
                                <w:b/>
                                <w:bCs/>
                                <w:color w:val="FFFFFF" w:themeColor="background1"/>
                                <w:sz w:val="32"/>
                                <w:szCs w:val="32"/>
                              </w:rPr>
                              <w:t xml:space="preserve"> </w:t>
                            </w:r>
                            <w:r w:rsidRPr="0058090C">
                              <w:rPr>
                                <w:rFonts w:ascii="Times New Roman" w:hAnsi="Times New Roman" w:cs="Times New Roman"/>
                                <w:b/>
                                <w:bCs/>
                                <w:color w:val="FFFFFF" w:themeColor="background1"/>
                                <w:sz w:val="32"/>
                                <w:szCs w:val="32"/>
                              </w:rPr>
                              <w:t>4.</w:t>
                            </w:r>
                            <w:r w:rsidRPr="0058090C">
                              <w:rPr>
                                <w:rFonts w:ascii="Times New Roman" w:hAnsi="Times New Roman" w:cs="Times New Roman"/>
                                <w:b/>
                                <w:bCs/>
                                <w:color w:val="FFFFFF" w:themeColor="background1"/>
                                <w:sz w:val="32"/>
                                <w:szCs w:val="32"/>
                              </w:rPr>
                              <w:tab/>
                              <w:t>Техни</w:t>
                            </w:r>
                            <w:r w:rsidR="00271BB0">
                              <w:rPr>
                                <w:rFonts w:ascii="Times New Roman" w:hAnsi="Times New Roman" w:cs="Times New Roman"/>
                                <w:b/>
                                <w:bCs/>
                                <w:color w:val="FFFFFF" w:themeColor="background1"/>
                                <w:sz w:val="32"/>
                                <w:szCs w:val="32"/>
                                <w:lang w:val="ky-KG"/>
                              </w:rPr>
                              <w:t>калык каталар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2423" id="_x0000_s1032" style="position:absolute;left:0;text-align:left;margin-left:0;margin-top:-.05pt;width:602.05pt;height:4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erdAIAANwEAAAOAAAAZHJzL2Uyb0RvYy54bWysVFtv2jAUfp+0/2D5fU2gATpEqBAV06Sq&#10;RWunPh8cJ7Hk22xD0v36HTuh7bo9TePBnONz//ydrK57JcmJOy+MLunkIqeEa2YqoZuSfn/cfbqi&#10;xAfQFUijeUmfuafX648fVp1d8qlpjay4I5hE+2VnS9qGYJdZ5lnLFfgLY7lGY22cgoCqa7LKQYfZ&#10;lcymeT7POuMq6wzj3uPtzWCk65S/rjkL93XteSCypNhbSKdL5yGe2XoFy8aBbQUb24B/6EKB0Fj0&#10;JdUNBCBHJ/5IpQRzxps6XDCjMlPXgvE0A04zyd9N89CC5WkWBMfbF5j8/0vL7k57R0RV0mJCiQaF&#10;b/QNUQPdSE4mkwhQZ/0S/R7s3o2aRzFO29dOxX+cg/QJ1OcXUHkfCMPLxbyY55czShjaZsXVvEio&#10;Z6/R1vnwhRtFolBSh+UTlnC69QErouvZJRbzRopqJ6RMimsOW+nICfCBF7tZflnEljHkNzepSYf0&#10;nC5yJAEDJFotIaCoLI7udUMJyAYZzIJLtbWJFTDTUPsGfDvUSGkH2igRkLtSqJJe5fE3VpY6hvHE&#10;vnGCCOEAWpRCf+gT5vMYEW8OpnrGd3BmIKi3bCcQjFvwYQ8OGYlt45aFezxqaXAWM0qUtMb9/Nt9&#10;9EeioJWSDhmOc/44guOUyK8aKfR5UuBTkJCUYraYouLeWg5vLfqotgYxRpZgd0mM/kGexdoZ9YTL&#10;uIlV0QSaYe0B0VHZhmHzcJ0Z32ySG66BhXCrHyyLyc+AP/ZP4OzIiIBcujPnbYDlO2IMvjFSm80x&#10;mFok1rziinyICq5QYsa47nFH3+rJ6/WjtP4FAAD//wMAUEsDBBQABgAIAAAAIQC4Bh1H2wAAAAYB&#10;AAAPAAAAZHJzL2Rvd25yZXYueG1sTI/NasMwEITvhbyD2EBviRzHmOB6HUoglEIPTdoHUKytbWqt&#10;jCT/9O2rnNrbDjPMfFseF9OLiZzvLCPstgkI4trqjhuEz4/z5gDCB8Va9ZYJ4Yc8HKvVQ6kKbWe+&#10;0HQNjYgl7AuF0IYwFFL6uiWj/NYOxNH7ss6oEKVrpHZqjuWml2mS5NKojuNCqwY6tVR/X0eDoCeT&#10;OXp7n/M0G/fNa3d5cX5BfFwvz08gAi3hLwx3/IgOVWS62ZG1Fz1CfCQgbHYg7maaZPG6IRzyPciq&#10;lP/xq18AAAD//wMAUEsBAi0AFAAGAAgAAAAhALaDOJL+AAAA4QEAABMAAAAAAAAAAAAAAAAAAAAA&#10;AFtDb250ZW50X1R5cGVzXS54bWxQSwECLQAUAAYACAAAACEAOP0h/9YAAACUAQAACwAAAAAAAAAA&#10;AAAAAAAvAQAAX3JlbHMvLnJlbHNQSwECLQAUAAYACAAAACEAJ9r3q3QCAADcBAAADgAAAAAAAAAA&#10;AAAAAAAuAgAAZHJzL2Uyb0RvYy54bWxQSwECLQAUAAYACAAAACEAuAYdR9sAAAAGAQAADwAAAAAA&#10;AAAAAAAAAADOBAAAZHJzL2Rvd25yZXYueG1sUEsFBgAAAAAEAAQA8wAAANYFAAAAAA==&#10;" fillcolor="#7f5034" stroked="f" strokeweight="1pt">
                <v:textbox>
                  <w:txbxContent>
                    <w:p w14:paraId="021C74D2" w14:textId="79BD76F4" w:rsidR="0058090C" w:rsidRPr="00271BB0" w:rsidRDefault="0058090C" w:rsidP="0058090C">
                      <w:pPr>
                        <w:rPr>
                          <w:rFonts w:ascii="Times New Roman" w:hAnsi="Times New Roman" w:cs="Times New Roman"/>
                          <w:b/>
                          <w:color w:val="FFFFFF" w:themeColor="background1"/>
                          <w:sz w:val="40"/>
                          <w:szCs w:val="40"/>
                          <w:lang w:val="ky-KG"/>
                        </w:rPr>
                      </w:pPr>
                      <w:r>
                        <w:rPr>
                          <w:rFonts w:ascii="Times New Roman" w:hAnsi="Times New Roman" w:cs="Times New Roman"/>
                          <w:b/>
                          <w:bCs/>
                          <w:color w:val="FFFFFF" w:themeColor="background1"/>
                          <w:sz w:val="32"/>
                          <w:szCs w:val="32"/>
                        </w:rPr>
                        <w:t xml:space="preserve"> </w:t>
                      </w:r>
                      <w:r w:rsidRPr="0058090C">
                        <w:rPr>
                          <w:rFonts w:ascii="Times New Roman" w:hAnsi="Times New Roman" w:cs="Times New Roman"/>
                          <w:b/>
                          <w:bCs/>
                          <w:color w:val="FFFFFF" w:themeColor="background1"/>
                          <w:sz w:val="32"/>
                          <w:szCs w:val="32"/>
                        </w:rPr>
                        <w:t>4.</w:t>
                      </w:r>
                      <w:r w:rsidRPr="0058090C">
                        <w:rPr>
                          <w:rFonts w:ascii="Times New Roman" w:hAnsi="Times New Roman" w:cs="Times New Roman"/>
                          <w:b/>
                          <w:bCs/>
                          <w:color w:val="FFFFFF" w:themeColor="background1"/>
                          <w:sz w:val="32"/>
                          <w:szCs w:val="32"/>
                        </w:rPr>
                        <w:tab/>
                        <w:t>Техни</w:t>
                      </w:r>
                      <w:r w:rsidR="00271BB0">
                        <w:rPr>
                          <w:rFonts w:ascii="Times New Roman" w:hAnsi="Times New Roman" w:cs="Times New Roman"/>
                          <w:b/>
                          <w:bCs/>
                          <w:color w:val="FFFFFF" w:themeColor="background1"/>
                          <w:sz w:val="32"/>
                          <w:szCs w:val="32"/>
                          <w:lang w:val="ky-KG"/>
                        </w:rPr>
                        <w:t>калык каталар</w:t>
                      </w:r>
                    </w:p>
                  </w:txbxContent>
                </v:textbox>
              </v:rect>
            </w:pict>
          </mc:Fallback>
        </mc:AlternateContent>
      </w:r>
    </w:p>
    <w:p w14:paraId="4C139AB8" w14:textId="272359D0" w:rsidR="00F56B6F" w:rsidRPr="00207EE7" w:rsidRDefault="00F56B6F" w:rsidP="00F56B6F">
      <w:pPr>
        <w:rPr>
          <w:rFonts w:ascii="Times New Roman" w:hAnsi="Times New Roman" w:cs="Times New Roman"/>
          <w:lang w:val="ky-KG"/>
        </w:rPr>
      </w:pPr>
    </w:p>
    <w:p w14:paraId="123959A8" w14:textId="3D313462" w:rsidR="00F56B6F" w:rsidRPr="00207EE7" w:rsidRDefault="00F56B6F" w:rsidP="00F56B6F">
      <w:pPr>
        <w:rPr>
          <w:rFonts w:ascii="Times New Roman" w:hAnsi="Times New Roman" w:cs="Times New Roman"/>
          <w:lang w:val="ky-KG"/>
        </w:rPr>
      </w:pPr>
    </w:p>
    <w:p w14:paraId="23B36FD7" w14:textId="35D65596" w:rsidR="00F56B6F" w:rsidRPr="00207EE7" w:rsidRDefault="00F56B6F" w:rsidP="00F56B6F">
      <w:pPr>
        <w:rPr>
          <w:rFonts w:ascii="Times New Roman" w:hAnsi="Times New Roman" w:cs="Times New Roman"/>
          <w:lang w:val="ky-KG"/>
        </w:rPr>
      </w:pPr>
    </w:p>
    <w:p w14:paraId="17AA93E8" w14:textId="77777777" w:rsidR="003B1616" w:rsidRPr="00207EE7" w:rsidRDefault="003B1616" w:rsidP="00F56B6F">
      <w:pPr>
        <w:spacing w:line="360" w:lineRule="auto"/>
        <w:jc w:val="both"/>
        <w:rPr>
          <w:rFonts w:ascii="Times New Roman" w:hAnsi="Times New Roman" w:cs="Times New Roman"/>
          <w:lang w:val="ky-KG"/>
        </w:rPr>
      </w:pPr>
    </w:p>
    <w:p w14:paraId="0D1FAA06" w14:textId="45975432" w:rsidR="00F56B6F" w:rsidRPr="00207EE7" w:rsidRDefault="00F56B6F" w:rsidP="00F56B6F">
      <w:pPr>
        <w:spacing w:line="360" w:lineRule="auto"/>
        <w:jc w:val="both"/>
        <w:rPr>
          <w:rFonts w:ascii="Times New Roman" w:hAnsi="Times New Roman" w:cs="Times New Roman"/>
          <w:lang w:val="ky-KG"/>
        </w:rPr>
      </w:pPr>
      <w:r w:rsidRPr="00207EE7">
        <w:rPr>
          <w:rFonts w:ascii="Times New Roman" w:hAnsi="Times New Roman" w:cs="Times New Roman"/>
          <w:lang w:val="ky-KG"/>
        </w:rPr>
        <w:tab/>
      </w:r>
      <w:r w:rsidR="00271BB0" w:rsidRPr="00207EE7">
        <w:rPr>
          <w:rFonts w:ascii="Times New Roman" w:hAnsi="Times New Roman" w:cs="Times New Roman"/>
          <w:lang w:val="ky-KG"/>
        </w:rPr>
        <w:t xml:space="preserve">Регламенттин долбоорун иштеп чыгуучулар Документтеги техникалык жана грамматикалык каталарга да көңүл бурушу керек. Алсак, мисалы, долбоорло дагы деле </w:t>
      </w:r>
      <w:r w:rsidRPr="00207EE7">
        <w:rPr>
          <w:rFonts w:ascii="Times New Roman" w:hAnsi="Times New Roman" w:cs="Times New Roman"/>
          <w:lang w:val="ky-KG"/>
        </w:rPr>
        <w:t xml:space="preserve">«Премьер-министр», </w:t>
      </w:r>
      <w:r w:rsidR="00271BB0" w:rsidRPr="00207EE7">
        <w:rPr>
          <w:rFonts w:ascii="Times New Roman" w:hAnsi="Times New Roman" w:cs="Times New Roman"/>
          <w:lang w:val="ky-KG"/>
        </w:rPr>
        <w:t>же</w:t>
      </w:r>
      <w:r w:rsidRPr="00207EE7">
        <w:rPr>
          <w:rFonts w:ascii="Times New Roman" w:hAnsi="Times New Roman" w:cs="Times New Roman"/>
          <w:lang w:val="ky-KG"/>
        </w:rPr>
        <w:t xml:space="preserve"> «</w:t>
      </w:r>
      <w:r w:rsidR="00271BB0" w:rsidRPr="00207EE7">
        <w:rPr>
          <w:rFonts w:ascii="Times New Roman" w:hAnsi="Times New Roman" w:cs="Times New Roman"/>
          <w:lang w:val="ky-KG"/>
        </w:rPr>
        <w:t>Министрлер кеңеши</w:t>
      </w:r>
      <w:r w:rsidRPr="00207EE7">
        <w:rPr>
          <w:rFonts w:ascii="Times New Roman" w:hAnsi="Times New Roman" w:cs="Times New Roman"/>
          <w:lang w:val="ky-KG"/>
        </w:rPr>
        <w:t>»</w:t>
      </w:r>
      <w:r w:rsidR="00271BB0" w:rsidRPr="00207EE7">
        <w:rPr>
          <w:rFonts w:ascii="Times New Roman" w:hAnsi="Times New Roman" w:cs="Times New Roman"/>
          <w:lang w:val="ky-KG"/>
        </w:rPr>
        <w:t xml:space="preserve"> терминдери кездешет</w:t>
      </w:r>
      <w:r w:rsidRPr="00207EE7">
        <w:rPr>
          <w:rFonts w:ascii="Times New Roman" w:hAnsi="Times New Roman" w:cs="Times New Roman"/>
          <w:lang w:val="ky-KG"/>
        </w:rPr>
        <w:t xml:space="preserve">. </w:t>
      </w:r>
      <w:r w:rsidR="00271BB0" w:rsidRPr="00207EE7">
        <w:rPr>
          <w:rFonts w:ascii="Times New Roman" w:hAnsi="Times New Roman" w:cs="Times New Roman"/>
          <w:lang w:val="ky-KG"/>
        </w:rPr>
        <w:t>Эскертүүлөр менен кененирээк “КР ЖК регламенти жөнүндө” КР конституциялык мыйзамынын салыштыруу таблицасында таанышууга болот</w:t>
      </w:r>
      <w:r w:rsidRPr="00207EE7">
        <w:rPr>
          <w:rFonts w:ascii="Times New Roman" w:hAnsi="Times New Roman" w:cs="Times New Roman"/>
          <w:lang w:val="ky-KG"/>
        </w:rPr>
        <w:t xml:space="preserve">. </w:t>
      </w:r>
    </w:p>
    <w:p w14:paraId="3B918D39" w14:textId="6104F2BB" w:rsidR="00F56B6F" w:rsidRPr="00207EE7" w:rsidRDefault="006D5F2C" w:rsidP="00F56B6F">
      <w:pPr>
        <w:tabs>
          <w:tab w:val="left" w:pos="1224"/>
        </w:tabs>
        <w:rPr>
          <w:rFonts w:ascii="Times New Roman" w:hAnsi="Times New Roman" w:cs="Times New Roman"/>
          <w:lang w:val="ky-KG"/>
        </w:rPr>
      </w:pPr>
      <w:r w:rsidRPr="00207EE7">
        <w:rPr>
          <w:rFonts w:ascii="Times New Roman" w:hAnsi="Times New Roman" w:cs="Times New Roman"/>
          <w:lang w:val="ky-KG"/>
        </w:rPr>
        <w:t xml:space="preserve"> </w:t>
      </w:r>
    </w:p>
    <w:p w14:paraId="15E0CA26" w14:textId="6BB7E1F4" w:rsidR="0068480C" w:rsidRPr="00207EE7" w:rsidRDefault="0068480C" w:rsidP="00F56B6F">
      <w:pPr>
        <w:tabs>
          <w:tab w:val="left" w:pos="1224"/>
        </w:tabs>
        <w:rPr>
          <w:rFonts w:ascii="Times New Roman" w:hAnsi="Times New Roman" w:cs="Times New Roman"/>
          <w:lang w:val="ky-KG"/>
        </w:rPr>
      </w:pPr>
    </w:p>
    <w:p w14:paraId="086438CB" w14:textId="75A3F95E" w:rsidR="0068480C" w:rsidRPr="00207EE7" w:rsidRDefault="0068480C" w:rsidP="00F56B6F">
      <w:pPr>
        <w:tabs>
          <w:tab w:val="left" w:pos="1224"/>
        </w:tabs>
        <w:rPr>
          <w:rFonts w:ascii="Times New Roman" w:hAnsi="Times New Roman" w:cs="Times New Roman"/>
          <w:lang w:val="ky-KG"/>
        </w:rPr>
      </w:pPr>
      <w:r w:rsidRPr="00207EE7">
        <w:rPr>
          <w:noProof/>
          <w:lang w:val="ky-KG" w:eastAsia="ky-KG"/>
        </w:rPr>
        <mc:AlternateContent>
          <mc:Choice Requires="wps">
            <w:drawing>
              <wp:anchor distT="0" distB="0" distL="114300" distR="114300" simplePos="0" relativeHeight="251740160" behindDoc="0" locked="0" layoutInCell="1" allowOverlap="1" wp14:anchorId="7DFAF708" wp14:editId="1FE3EC16">
                <wp:simplePos x="0" y="0"/>
                <wp:positionH relativeFrom="column">
                  <wp:posOffset>0</wp:posOffset>
                </wp:positionH>
                <wp:positionV relativeFrom="paragraph">
                  <wp:posOffset>-635</wp:posOffset>
                </wp:positionV>
                <wp:extent cx="7646035" cy="548640"/>
                <wp:effectExtent l="0" t="0" r="0" b="0"/>
                <wp:wrapNone/>
                <wp:docPr id="3"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w="12700" cap="flat" cmpd="sng" algn="ctr">
                          <a:noFill/>
                          <a:prstDash val="solid"/>
                          <a:miter lim="800000"/>
                        </a:ln>
                        <a:effectLst/>
                      </wps:spPr>
                      <wps:txbx>
                        <w:txbxContent>
                          <w:p w14:paraId="1131C246" w14:textId="38B7D835" w:rsidR="0068480C" w:rsidRPr="001B57FA" w:rsidRDefault="0068480C" w:rsidP="0068480C">
                            <w:pPr>
                              <w:rPr>
                                <w:rFonts w:ascii="Times New Roman" w:hAnsi="Times New Roman" w:cs="Times New Roman"/>
                                <w:b/>
                                <w:color w:val="FFFFFF" w:themeColor="background1"/>
                                <w:sz w:val="40"/>
                                <w:szCs w:val="40"/>
                              </w:rPr>
                            </w:pPr>
                            <w:r>
                              <w:rPr>
                                <w:rFonts w:ascii="Times New Roman" w:hAnsi="Times New Roman" w:cs="Times New Roman"/>
                                <w:b/>
                                <w:bCs/>
                                <w:color w:val="FFFFFF" w:themeColor="background1"/>
                                <w:sz w:val="32"/>
                                <w:szCs w:val="32"/>
                              </w:rPr>
                              <w:t xml:space="preserve"> 5. </w:t>
                            </w:r>
                            <w:r w:rsidR="00271BB0">
                              <w:rPr>
                                <w:rFonts w:ascii="Times New Roman" w:hAnsi="Times New Roman" w:cs="Times New Roman"/>
                                <w:b/>
                                <w:bCs/>
                                <w:color w:val="FFFFFF" w:themeColor="background1"/>
                                <w:sz w:val="32"/>
                                <w:szCs w:val="32"/>
                                <w:lang w:val="ky-KG"/>
                              </w:rPr>
                              <w:t>Каралуучу маселелер</w:t>
                            </w:r>
                            <w:r>
                              <w:rPr>
                                <w:rFonts w:ascii="Times New Roman" w:hAnsi="Times New Roman" w:cs="Times New Roman"/>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AF708" id="_x0000_s1033" style="position:absolute;margin-left:0;margin-top:-.05pt;width:602.05pt;height:4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odQIAANsEAAAOAAAAZHJzL2Uyb0RvYy54bWysVE1v2zAMvQ/YfxB0X+2k+eiCOkXQIsOA&#10;og3WDj0zsmQL0NckJXb360fJTtt1Ow3LQSFFik98evTlVa8VOXIfpDUVnZyVlHDDbC1NU9Hvj9tP&#10;F5SECKYGZQ2v6DMP9Gr98cNl51Z8alurau4JFjFh1bmKtjG6VVEE1nIN4cw6bjAorNcQ0fVNUXvo&#10;sLpWxbQsF0Vnfe28ZTwE3L0ZgnSd6wvBWbwXIvBIVEXxbjGvPq/7tBbrS1g1Hlwr2XgN+IdbaJAG&#10;QV9K3UAEcvDyj1JaMm+DFfGMWV1YISTjuQfsZlK+6+ahBcdzL0hOcC80hf9Xlt0dd57IuqLnlBjQ&#10;+ETfkDQwjeJkMkn8dC6sMO3B7fzoBTRTs73wOv1jG6TPnD6/cMr7SBhuLhezRXk+p4RhbD67WMwy&#10;6cXraedD/MKtJsmoqEf4TCUcb0NEREw9pSSwYJWst1Kp7Phmf608OQK+73I7L89n6cp45Lc0ZUiH&#10;6pwuS9QAA9SZUBDR1A47D6ahBFSDAmbRZ2xjEwJWGrBvILQDRi47qEbLiNJVUlf0oky/EVmZdIxn&#10;8Y0dJAoH0pIV+32fKV+mE2lnb+tnfAZvB30Gx7YSybiFEHfgUZB4bRyyeI+LUBZ7saNFSWv9z7/t&#10;p3zUCUYp6VDg2OePA3hOifpqUEGfJzN8ChKzM5svp+j4t5H924g56GuLHE9wnB3LZsqP6mQKb/UT&#10;zuImoWIIDEPsgdHRuY7D4OE0M77Z5DScAgfx1jw4loqfCH/sn8C7URERtXRnT8MAq3fCGHLTSWM3&#10;h2iFzKp55RX1kBycoKyMcdrTiL71c9brN2n9CwAA//8DAFBLAwQUAAYACAAAACEAuAYdR9sAAAAG&#10;AQAADwAAAGRycy9kb3ducmV2LnhtbEyPzWrDMBCE74W8g9hAb4kcx5jgeh1KIJRCD03aB1CsrW1q&#10;rYwk//Ttq5za2w4zzHxbHhfTi4mc7ywj7LYJCOLa6o4bhM+P8+YAwgfFWvWWCeGHPByr1UOpCm1n&#10;vtB0DY2IJewLhdCGMBRS+rolo/zWDsTR+7LOqBCla6R2ao7lppdpkuTSqI7jQqsGOrVUf19Hg6An&#10;kzl6e5/zNBv3zWt3eXF+QXxcL89PIAIt4S8Md/yIDlVkutmRtRc9QnwkIGx2IO5mmmTxuiEc8j3I&#10;qpT/8atfAAAA//8DAFBLAQItABQABgAIAAAAIQC2gziS/gAAAOEBAAATAAAAAAAAAAAAAAAAAAAA&#10;AABbQ29udGVudF9UeXBlc10ueG1sUEsBAi0AFAAGAAgAAAAhADj9If/WAAAAlAEAAAsAAAAAAAAA&#10;AAAAAAAALwEAAF9yZWxzLy5yZWxzUEsBAi0AFAAGAAgAAAAhADcfT6h1AgAA2wQAAA4AAAAAAAAA&#10;AAAAAAAALgIAAGRycy9lMm9Eb2MueG1sUEsBAi0AFAAGAAgAAAAhALgGHUfbAAAABgEAAA8AAAAA&#10;AAAAAAAAAAAAzwQAAGRycy9kb3ducmV2LnhtbFBLBQYAAAAABAAEAPMAAADXBQAAAAA=&#10;" fillcolor="#7f5034" stroked="f" strokeweight="1pt">
                <v:textbox>
                  <w:txbxContent>
                    <w:p w14:paraId="1131C246" w14:textId="38B7D835" w:rsidR="0068480C" w:rsidRPr="001B57FA" w:rsidRDefault="0068480C" w:rsidP="0068480C">
                      <w:pPr>
                        <w:rPr>
                          <w:rFonts w:ascii="Times New Roman" w:hAnsi="Times New Roman" w:cs="Times New Roman"/>
                          <w:b/>
                          <w:color w:val="FFFFFF" w:themeColor="background1"/>
                          <w:sz w:val="40"/>
                          <w:szCs w:val="40"/>
                        </w:rPr>
                      </w:pPr>
                      <w:r>
                        <w:rPr>
                          <w:rFonts w:ascii="Times New Roman" w:hAnsi="Times New Roman" w:cs="Times New Roman"/>
                          <w:b/>
                          <w:bCs/>
                          <w:color w:val="FFFFFF" w:themeColor="background1"/>
                          <w:sz w:val="32"/>
                          <w:szCs w:val="32"/>
                        </w:rPr>
                        <w:t xml:space="preserve"> 5. </w:t>
                      </w:r>
                      <w:r w:rsidR="00271BB0">
                        <w:rPr>
                          <w:rFonts w:ascii="Times New Roman" w:hAnsi="Times New Roman" w:cs="Times New Roman"/>
                          <w:b/>
                          <w:bCs/>
                          <w:color w:val="FFFFFF" w:themeColor="background1"/>
                          <w:sz w:val="32"/>
                          <w:szCs w:val="32"/>
                          <w:lang w:val="ky-KG"/>
                        </w:rPr>
                        <w:t>Каралуучу маселелер</w:t>
                      </w:r>
                      <w:r>
                        <w:rPr>
                          <w:rFonts w:ascii="Times New Roman" w:hAnsi="Times New Roman" w:cs="Times New Roman"/>
                          <w:b/>
                          <w:bCs/>
                          <w:color w:val="FFFFFF" w:themeColor="background1"/>
                          <w:sz w:val="32"/>
                          <w:szCs w:val="32"/>
                        </w:rPr>
                        <w:t xml:space="preserve"> </w:t>
                      </w:r>
                    </w:p>
                  </w:txbxContent>
                </v:textbox>
              </v:rect>
            </w:pict>
          </mc:Fallback>
        </mc:AlternateContent>
      </w:r>
    </w:p>
    <w:p w14:paraId="2EA28F40" w14:textId="34BF7DD4" w:rsidR="0068480C" w:rsidRPr="00207EE7" w:rsidRDefault="0068480C" w:rsidP="0068480C">
      <w:pPr>
        <w:rPr>
          <w:rFonts w:ascii="Times New Roman" w:hAnsi="Times New Roman" w:cs="Times New Roman"/>
          <w:lang w:val="ky-KG"/>
        </w:rPr>
      </w:pPr>
    </w:p>
    <w:p w14:paraId="314B0F0D" w14:textId="278D21D1" w:rsidR="0068480C" w:rsidRPr="00207EE7" w:rsidRDefault="0068480C" w:rsidP="0068480C">
      <w:pPr>
        <w:rPr>
          <w:rFonts w:ascii="Times New Roman" w:hAnsi="Times New Roman" w:cs="Times New Roman"/>
          <w:lang w:val="ky-KG"/>
        </w:rPr>
      </w:pPr>
    </w:p>
    <w:p w14:paraId="6C571C53" w14:textId="64E68E57" w:rsidR="0068480C" w:rsidRPr="00207EE7" w:rsidRDefault="0068480C" w:rsidP="0068480C">
      <w:pPr>
        <w:rPr>
          <w:rFonts w:ascii="Times New Roman" w:hAnsi="Times New Roman" w:cs="Times New Roman"/>
          <w:lang w:val="ky-KG"/>
        </w:rPr>
      </w:pPr>
    </w:p>
    <w:p w14:paraId="03C0921E" w14:textId="77777777" w:rsidR="0068480C" w:rsidRPr="00207EE7" w:rsidRDefault="0068480C" w:rsidP="00E21525">
      <w:pPr>
        <w:rPr>
          <w:rFonts w:ascii="Times New Roman" w:hAnsi="Times New Roman" w:cs="Times New Roman"/>
          <w:lang w:val="ky-KG"/>
        </w:rPr>
      </w:pPr>
    </w:p>
    <w:p w14:paraId="0DB2382E" w14:textId="5509F213" w:rsidR="0068480C" w:rsidRPr="00207EE7" w:rsidRDefault="0068480C" w:rsidP="0068480C">
      <w:pPr>
        <w:spacing w:line="360" w:lineRule="auto"/>
        <w:jc w:val="both"/>
        <w:rPr>
          <w:rFonts w:ascii="Times New Roman" w:hAnsi="Times New Roman" w:cs="Times New Roman"/>
          <w:b/>
          <w:bCs/>
          <w:lang w:val="ky-KG"/>
        </w:rPr>
      </w:pPr>
      <w:r w:rsidRPr="00207EE7">
        <w:rPr>
          <w:rFonts w:ascii="Times New Roman" w:hAnsi="Times New Roman" w:cs="Times New Roman"/>
          <w:b/>
          <w:bCs/>
          <w:color w:val="999966"/>
          <w:lang w:val="ky-KG"/>
        </w:rPr>
        <w:t xml:space="preserve">А) </w:t>
      </w:r>
      <w:r w:rsidR="00271BB0" w:rsidRPr="00207EE7">
        <w:rPr>
          <w:rFonts w:ascii="Times New Roman" w:hAnsi="Times New Roman" w:cs="Times New Roman"/>
          <w:b/>
          <w:bCs/>
          <w:color w:val="999966"/>
          <w:lang w:val="ky-KG"/>
        </w:rPr>
        <w:t>Фракциядан чыккан депутаттар</w:t>
      </w:r>
    </w:p>
    <w:p w14:paraId="092207CB" w14:textId="5C95C301" w:rsidR="0068480C" w:rsidRPr="00207EE7" w:rsidRDefault="00C75E6B" w:rsidP="0068480C">
      <w:pPr>
        <w:spacing w:line="360" w:lineRule="auto"/>
        <w:ind w:firstLine="708"/>
        <w:jc w:val="both"/>
        <w:rPr>
          <w:rFonts w:ascii="Times New Roman" w:hAnsi="Times New Roman" w:cs="Times New Roman"/>
          <w:lang w:val="ky-KG"/>
        </w:rPr>
      </w:pPr>
      <w:r w:rsidRPr="00207EE7">
        <w:rPr>
          <w:rFonts w:ascii="Times New Roman" w:hAnsi="Times New Roman" w:cs="Times New Roman"/>
          <w:lang w:val="ky-KG"/>
        </w:rPr>
        <w:t xml:space="preserve">“Кыргыз Республикасынын Жогорку Кеңешинин Регламенти жөнүндө” конституциялык мыйзамдын долбооруна ылайык - </w:t>
      </w:r>
      <w:r w:rsidRPr="00207EE7">
        <w:rPr>
          <w:rFonts w:ascii="Times New Roman" w:hAnsi="Times New Roman" w:cs="Times New Roman"/>
          <w:lang w:val="ky-KG"/>
        </w:rPr>
        <w:t>«</w:t>
      </w:r>
      <w:r w:rsidRPr="00207EE7">
        <w:rPr>
          <w:rFonts w:ascii="Times New Roman" w:eastAsia="Calibri" w:hAnsi="Times New Roman" w:cs="Times New Roman"/>
          <w:szCs w:val="28"/>
          <w:lang w:val="ky-KG"/>
        </w:rPr>
        <w:t xml:space="preserve">Парламенттик фракция  - тизме боюнча </w:t>
      </w:r>
      <w:r w:rsidRPr="00207EE7">
        <w:rPr>
          <w:rFonts w:ascii="Times New Roman" w:eastAsia="Calibri" w:hAnsi="Times New Roman" w:cs="Times New Roman"/>
          <w:szCs w:val="28"/>
          <w:lang w:val="ky-KG"/>
        </w:rPr>
        <w:t xml:space="preserve">тизме боюнча бир </w:t>
      </w:r>
      <w:r w:rsidRPr="00207EE7">
        <w:rPr>
          <w:rFonts w:ascii="Times New Roman" w:eastAsia="Calibri" w:hAnsi="Times New Roman" w:cs="Times New Roman"/>
          <w:szCs w:val="28"/>
          <w:lang w:val="ky-KG"/>
        </w:rPr>
        <w:t>саясий партиядан шайланган Жогорку Кеңештин депутаттарынын бирикмеси</w:t>
      </w:r>
      <w:r w:rsidRPr="00207EE7">
        <w:rPr>
          <w:rFonts w:ascii="Times New Roman" w:eastAsia="Calibri" w:hAnsi="Times New Roman" w:cs="Times New Roman"/>
          <w:szCs w:val="28"/>
          <w:lang w:val="ky-KG"/>
        </w:rPr>
        <w:t xml:space="preserve"> (Мыйзам долбоорунун 14-беренеси). Ушундан улам фракцияга бирдиктүү идеологиянын, баалуулуктардын жана пландардын бир саясый партиясына берилгендиктин алкагында шайлаган депутаттар кирет</w:t>
      </w:r>
      <w:r w:rsidR="0068480C" w:rsidRPr="00207EE7">
        <w:rPr>
          <w:rFonts w:ascii="Times New Roman" w:hAnsi="Times New Roman" w:cs="Times New Roman"/>
          <w:lang w:val="ky-KG"/>
        </w:rPr>
        <w:t xml:space="preserve">. </w:t>
      </w:r>
    </w:p>
    <w:p w14:paraId="10172F83" w14:textId="77777777" w:rsidR="0068480C" w:rsidRPr="00207EE7" w:rsidRDefault="0068480C" w:rsidP="0068480C">
      <w:pPr>
        <w:spacing w:line="360" w:lineRule="auto"/>
        <w:jc w:val="both"/>
        <w:rPr>
          <w:rFonts w:ascii="Times New Roman" w:hAnsi="Times New Roman" w:cs="Times New Roman"/>
          <w:lang w:val="ky-KG"/>
        </w:rPr>
      </w:pPr>
    </w:p>
    <w:p w14:paraId="7991AA5E" w14:textId="099D4576" w:rsidR="0068480C" w:rsidRPr="00207EE7" w:rsidRDefault="00C75E6B" w:rsidP="0068480C">
      <w:pPr>
        <w:spacing w:line="360" w:lineRule="auto"/>
        <w:jc w:val="both"/>
        <w:rPr>
          <w:rFonts w:ascii="Times New Roman" w:hAnsi="Times New Roman" w:cs="Times New Roman"/>
          <w:lang w:val="ky-KG"/>
        </w:rPr>
      </w:pPr>
      <w:r w:rsidRPr="00207EE7">
        <w:rPr>
          <w:rFonts w:ascii="Times New Roman" w:hAnsi="Times New Roman" w:cs="Times New Roman"/>
          <w:lang w:val="ky-KG"/>
        </w:rPr>
        <w:t>Төмөндөгүдөй маселе жаралат: эгер депутат анын атынан парламентке талаптанган саясый партия менен көз караштарындагы айырмачылыктан улам фракциядан чыкса, ал парламенттин депутаты катары калуу укугуна ээ болобу? Бул маселе шайлоочулар өзүнчө талап кер үчүн эмес, партия жана анын идеологиясы үчүн (бир мандаттуу округдардын депутаттарынан айырмаланып) добуш бергенинен улам жаралат.</w:t>
      </w:r>
    </w:p>
    <w:p w14:paraId="6441DE1E" w14:textId="77777777" w:rsidR="0068480C" w:rsidRPr="00207EE7" w:rsidRDefault="0068480C" w:rsidP="0068480C">
      <w:pPr>
        <w:spacing w:line="360" w:lineRule="auto"/>
        <w:ind w:firstLine="708"/>
        <w:jc w:val="both"/>
        <w:rPr>
          <w:rFonts w:ascii="Times New Roman" w:hAnsi="Times New Roman" w:cs="Times New Roman"/>
          <w:b/>
          <w:bCs/>
          <w:lang w:val="ky-KG"/>
        </w:rPr>
      </w:pPr>
    </w:p>
    <w:p w14:paraId="15A90AF3" w14:textId="14005D3E" w:rsidR="0068480C" w:rsidRPr="00207EE7" w:rsidRDefault="0068480C" w:rsidP="0068480C">
      <w:pPr>
        <w:spacing w:line="360" w:lineRule="auto"/>
        <w:jc w:val="both"/>
        <w:rPr>
          <w:rFonts w:ascii="Times New Roman" w:hAnsi="Times New Roman" w:cs="Times New Roman"/>
          <w:b/>
          <w:bCs/>
          <w:lang w:val="ky-KG"/>
        </w:rPr>
      </w:pPr>
      <w:r w:rsidRPr="00207EE7">
        <w:rPr>
          <w:rFonts w:ascii="Times New Roman" w:hAnsi="Times New Roman" w:cs="Times New Roman"/>
          <w:b/>
          <w:bCs/>
          <w:color w:val="999966"/>
          <w:lang w:val="ky-KG"/>
        </w:rPr>
        <w:t xml:space="preserve">Б) </w:t>
      </w:r>
      <w:r w:rsidR="00C75E6B" w:rsidRPr="00207EE7">
        <w:rPr>
          <w:rFonts w:ascii="Times New Roman" w:hAnsi="Times New Roman" w:cs="Times New Roman"/>
          <w:b/>
          <w:bCs/>
          <w:color w:val="999966"/>
          <w:lang w:val="ky-KG"/>
        </w:rPr>
        <w:t>Бир мандаттуу округдардан шайланган депутаттар</w:t>
      </w:r>
      <w:r w:rsidRPr="00207EE7">
        <w:rPr>
          <w:rFonts w:ascii="Times New Roman" w:hAnsi="Times New Roman" w:cs="Times New Roman"/>
          <w:b/>
          <w:bCs/>
          <w:lang w:val="ky-KG"/>
        </w:rPr>
        <w:t xml:space="preserve"> </w:t>
      </w:r>
    </w:p>
    <w:p w14:paraId="0295B71F" w14:textId="3C4E87BD" w:rsidR="0068480C" w:rsidRPr="00207EE7" w:rsidRDefault="00503FB2" w:rsidP="0068480C">
      <w:pPr>
        <w:spacing w:line="360" w:lineRule="auto"/>
        <w:ind w:firstLine="708"/>
        <w:jc w:val="both"/>
        <w:rPr>
          <w:rFonts w:ascii="Times New Roman" w:hAnsi="Times New Roman" w:cs="Times New Roman"/>
          <w:lang w:val="ky-KG"/>
        </w:rPr>
      </w:pPr>
      <w:r w:rsidRPr="00207EE7">
        <w:rPr>
          <w:rFonts w:ascii="Times New Roman" w:hAnsi="Times New Roman" w:cs="Times New Roman"/>
          <w:lang w:val="ky-KG"/>
        </w:rPr>
        <w:t xml:space="preserve">Буга чейин талдоодо көрсөтүлгөндөй, </w:t>
      </w:r>
      <w:r w:rsidRPr="00207EE7">
        <w:rPr>
          <w:rFonts w:ascii="Times New Roman" w:hAnsi="Times New Roman" w:cs="Times New Roman"/>
          <w:lang w:val="ky-KG"/>
        </w:rPr>
        <w:t>“Кыргыз Республикасынын Жогорку Кеңешинин Регламенти жөнүндө” конституциялык мыйзамдын долбооруна ылайык</w:t>
      </w:r>
      <w:r w:rsidR="0068480C" w:rsidRPr="00207EE7">
        <w:rPr>
          <w:rFonts w:ascii="Times New Roman" w:hAnsi="Times New Roman" w:cs="Times New Roman"/>
          <w:lang w:val="ky-KG"/>
        </w:rPr>
        <w:t xml:space="preserve"> </w:t>
      </w:r>
      <w:r w:rsidR="00C75E6B" w:rsidRPr="00207EE7">
        <w:rPr>
          <w:rFonts w:ascii="Times New Roman" w:hAnsi="Times New Roman" w:cs="Times New Roman"/>
          <w:lang w:val="ky-KG"/>
        </w:rPr>
        <w:t>бир мандаттуу округдардан шайланган депутаттар</w:t>
      </w:r>
      <w:r w:rsidR="0068480C" w:rsidRPr="00207EE7">
        <w:rPr>
          <w:rFonts w:ascii="Times New Roman" w:hAnsi="Times New Roman" w:cs="Times New Roman"/>
          <w:lang w:val="ky-KG"/>
        </w:rPr>
        <w:t xml:space="preserve"> </w:t>
      </w:r>
      <w:r w:rsidRPr="00207EE7">
        <w:rPr>
          <w:rFonts w:ascii="Times New Roman" w:hAnsi="Times New Roman" w:cs="Times New Roman"/>
          <w:lang w:val="ky-KG"/>
        </w:rPr>
        <w:t>чечимдерди кабыл алуу процессине дээрлик катышпайт, анткени фракцияга да, депутаттык топко да кире алышпайт.</w:t>
      </w:r>
    </w:p>
    <w:p w14:paraId="0E1EB61C" w14:textId="77777777" w:rsidR="0068480C" w:rsidRPr="00207EE7" w:rsidRDefault="0068480C" w:rsidP="0068480C">
      <w:pPr>
        <w:spacing w:line="360" w:lineRule="auto"/>
        <w:jc w:val="both"/>
        <w:rPr>
          <w:rFonts w:ascii="Times New Roman" w:hAnsi="Times New Roman" w:cs="Times New Roman"/>
          <w:lang w:val="ky-KG"/>
        </w:rPr>
      </w:pPr>
    </w:p>
    <w:p w14:paraId="449EE4F9" w14:textId="2EF10904" w:rsidR="0068480C" w:rsidRPr="00207EE7" w:rsidRDefault="00503FB2" w:rsidP="00503FB2">
      <w:pPr>
        <w:spacing w:line="360" w:lineRule="auto"/>
        <w:jc w:val="both"/>
        <w:rPr>
          <w:rFonts w:ascii="Times New Roman" w:hAnsi="Times New Roman" w:cs="Times New Roman"/>
          <w:lang w:val="ky-KG"/>
        </w:rPr>
      </w:pPr>
      <w:r w:rsidRPr="00207EE7">
        <w:rPr>
          <w:rFonts w:ascii="Times New Roman" w:hAnsi="Times New Roman" w:cs="Times New Roman"/>
          <w:lang w:val="ky-KG"/>
        </w:rPr>
        <w:t xml:space="preserve">Биринчиден, </w:t>
      </w:r>
      <w:r w:rsidRPr="00207EE7">
        <w:rPr>
          <w:rFonts w:ascii="Times New Roman" w:hAnsi="Times New Roman" w:cs="Times New Roman"/>
          <w:lang w:val="ky-KG"/>
        </w:rPr>
        <w:t>бир мандаттуу округдардан шайланган депутаттар</w:t>
      </w:r>
      <w:r w:rsidRPr="00207EE7">
        <w:rPr>
          <w:rFonts w:ascii="Times New Roman" w:hAnsi="Times New Roman" w:cs="Times New Roman"/>
          <w:lang w:val="ky-KG"/>
        </w:rPr>
        <w:t>ды депутаттык топторго кошуу мүмкүнчүлүгү жөнүндө маселени кароо керек. Экинчиден, депутаттык топту түзүү үчүн депутаттардын минималдуу санын кыскартуу мүмкүнчүлүгү каралышы керек. (Мыйзам долбоорунун 14-беренесине ылайык, “</w:t>
      </w:r>
      <w:r w:rsidRPr="00207EE7">
        <w:rPr>
          <w:rFonts w:ascii="Times New Roman" w:eastAsia="Calibri" w:hAnsi="Times New Roman" w:cs="Times New Roman"/>
          <w:szCs w:val="28"/>
          <w:lang w:val="ky-KG"/>
        </w:rPr>
        <w:t xml:space="preserve">Депутаттык топтор – бир мандаттуу шайлоо округунан шайланган жана </w:t>
      </w:r>
      <w:r w:rsidRPr="00207EE7">
        <w:rPr>
          <w:rFonts w:ascii="Times New Roman" w:eastAsia="Calibri" w:hAnsi="Times New Roman" w:cs="Times New Roman"/>
          <w:bCs/>
          <w:szCs w:val="28"/>
          <w:lang w:val="ky-KG"/>
        </w:rPr>
        <w:t xml:space="preserve">фракцияларга кирбеген Жогорку Кеңештин депутаттарынын </w:t>
      </w:r>
      <w:r w:rsidRPr="00207EE7">
        <w:rPr>
          <w:rFonts w:ascii="Times New Roman" w:eastAsia="Calibri" w:hAnsi="Times New Roman" w:cs="Times New Roman"/>
          <w:szCs w:val="28"/>
          <w:lang w:val="ky-KG"/>
        </w:rPr>
        <w:t>бирикмеси</w:t>
      </w:r>
      <w:r w:rsidRPr="00207EE7">
        <w:rPr>
          <w:rFonts w:ascii="Times New Roman" w:hAnsi="Times New Roman" w:cs="Times New Roman"/>
          <w:lang w:val="ky-KG"/>
        </w:rPr>
        <w:t>”</w:t>
      </w:r>
      <w:r w:rsidR="0068480C" w:rsidRPr="00207EE7">
        <w:rPr>
          <w:rFonts w:ascii="Times New Roman" w:hAnsi="Times New Roman" w:cs="Times New Roman"/>
          <w:lang w:val="ky-KG"/>
        </w:rPr>
        <w:t>).</w:t>
      </w:r>
    </w:p>
    <w:p w14:paraId="165D477D" w14:textId="77777777" w:rsidR="00EA338E" w:rsidRPr="00207EE7" w:rsidRDefault="00EA338E" w:rsidP="00EA338E">
      <w:pPr>
        <w:spacing w:line="360" w:lineRule="auto"/>
        <w:jc w:val="both"/>
        <w:rPr>
          <w:rFonts w:ascii="Times New Roman" w:hAnsi="Times New Roman" w:cs="Times New Roman"/>
          <w:b/>
          <w:bCs/>
          <w:color w:val="999966"/>
          <w:lang w:val="ky-KG"/>
        </w:rPr>
      </w:pPr>
    </w:p>
    <w:p w14:paraId="3BBA9836" w14:textId="2F2D7FC6" w:rsidR="00EA338E" w:rsidRPr="00207EE7" w:rsidRDefault="00EA338E" w:rsidP="00EA338E">
      <w:pPr>
        <w:spacing w:line="360" w:lineRule="auto"/>
        <w:jc w:val="both"/>
        <w:rPr>
          <w:rFonts w:ascii="Times New Roman" w:hAnsi="Times New Roman" w:cs="Times New Roman"/>
          <w:b/>
          <w:bCs/>
          <w:color w:val="999966"/>
          <w:lang w:val="ky-KG"/>
        </w:rPr>
      </w:pPr>
      <w:r w:rsidRPr="00207EE7">
        <w:rPr>
          <w:rFonts w:ascii="Times New Roman" w:hAnsi="Times New Roman" w:cs="Times New Roman"/>
          <w:b/>
          <w:bCs/>
          <w:color w:val="999966"/>
          <w:lang w:val="ky-KG"/>
        </w:rPr>
        <w:t xml:space="preserve">Б) </w:t>
      </w:r>
      <w:r w:rsidR="00503FB2" w:rsidRPr="00207EE7">
        <w:rPr>
          <w:rFonts w:ascii="Times New Roman" w:hAnsi="Times New Roman" w:cs="Times New Roman"/>
          <w:b/>
          <w:bCs/>
          <w:color w:val="999966"/>
          <w:lang w:val="ky-KG"/>
        </w:rPr>
        <w:t>Добуш берүү укугун берүү</w:t>
      </w:r>
      <w:r w:rsidRPr="00207EE7">
        <w:rPr>
          <w:rFonts w:ascii="Times New Roman" w:hAnsi="Times New Roman" w:cs="Times New Roman"/>
          <w:b/>
          <w:bCs/>
          <w:color w:val="999966"/>
          <w:lang w:val="ky-KG"/>
        </w:rPr>
        <w:t xml:space="preserve"> </w:t>
      </w:r>
    </w:p>
    <w:p w14:paraId="7C682A5B" w14:textId="10DE74EC" w:rsidR="00EA338E" w:rsidRPr="00207EE7" w:rsidRDefault="00503FB2" w:rsidP="00503FB2">
      <w:pPr>
        <w:spacing w:line="360" w:lineRule="auto"/>
        <w:ind w:firstLine="708"/>
        <w:jc w:val="both"/>
        <w:rPr>
          <w:rFonts w:ascii="Times New Roman" w:hAnsi="Times New Roman" w:cs="Times New Roman"/>
          <w:lang w:val="ky-KG"/>
        </w:rPr>
      </w:pPr>
      <w:bookmarkStart w:id="3" w:name="_Hlk89863126"/>
      <w:r w:rsidRPr="00207EE7">
        <w:rPr>
          <w:rFonts w:ascii="Times New Roman" w:hAnsi="Times New Roman" w:cs="Times New Roman"/>
          <w:lang w:val="ky-KG"/>
        </w:rPr>
        <w:t>“Кыргыз Республикасынын Жогорку Кеңешинин Регламенти жөнүндө” конституциялык мыйзамдын долбоорун</w:t>
      </w:r>
      <w:r w:rsidRPr="00207EE7">
        <w:rPr>
          <w:rFonts w:ascii="Times New Roman" w:hAnsi="Times New Roman" w:cs="Times New Roman"/>
          <w:lang w:val="ky-KG"/>
        </w:rPr>
        <w:t>ун 85-беренесинин 4-бөлүгүнө ылайык, мыйзам долбоору боюнча добуш берүү убагында добуш берүү укугун башка депутатка берүүгө тыюу салынат</w:t>
      </w:r>
      <w:r w:rsidR="00EA338E" w:rsidRPr="00207EE7">
        <w:rPr>
          <w:rFonts w:ascii="Times New Roman" w:hAnsi="Times New Roman" w:cs="Times New Roman"/>
          <w:lang w:val="ky-KG"/>
        </w:rPr>
        <w:t>.</w:t>
      </w:r>
    </w:p>
    <w:p w14:paraId="579BA58D" w14:textId="77777777" w:rsidR="00DC2ABF" w:rsidRPr="00207EE7" w:rsidRDefault="00DC2ABF" w:rsidP="00DC2ABF">
      <w:pPr>
        <w:jc w:val="both"/>
        <w:rPr>
          <w:rFonts w:ascii="Times New Roman" w:hAnsi="Times New Roman" w:cs="Times New Roman"/>
          <w:lang w:val="ky-KG"/>
        </w:rPr>
      </w:pPr>
    </w:p>
    <w:p w14:paraId="420EA045" w14:textId="77777777" w:rsidR="00E5406A" w:rsidRPr="00207EE7" w:rsidRDefault="00503FB2" w:rsidP="00EA338E">
      <w:pPr>
        <w:spacing w:line="360" w:lineRule="auto"/>
        <w:jc w:val="both"/>
        <w:rPr>
          <w:rFonts w:ascii="Times New Roman" w:hAnsi="Times New Roman" w:cs="Times New Roman"/>
          <w:lang w:val="ky-KG"/>
        </w:rPr>
      </w:pPr>
      <w:r w:rsidRPr="00207EE7">
        <w:rPr>
          <w:rFonts w:ascii="Times New Roman" w:eastAsia="Calibri" w:hAnsi="Times New Roman" w:cs="Times New Roman"/>
          <w:szCs w:val="28"/>
          <w:lang w:val="ky-KG"/>
        </w:rPr>
        <w:t>Мындан тышкары Мыйзам долбоорунун 8</w:t>
      </w:r>
      <w:r w:rsidRPr="00207EE7">
        <w:rPr>
          <w:rFonts w:ascii="Times New Roman" w:eastAsia="Calibri" w:hAnsi="Times New Roman" w:cs="Times New Roman"/>
          <w:szCs w:val="28"/>
          <w:lang w:val="ky-KG"/>
        </w:rPr>
        <w:t>6</w:t>
      </w:r>
      <w:r w:rsidRPr="00207EE7">
        <w:rPr>
          <w:rFonts w:ascii="Times New Roman" w:eastAsia="Calibri" w:hAnsi="Times New Roman" w:cs="Times New Roman"/>
          <w:szCs w:val="28"/>
          <w:lang w:val="ky-KG"/>
        </w:rPr>
        <w:t>-беренесинде сунушталган өзгөртүүлөргө ылайык, мыйзам долбоорлоруна таандык болбогон маселелер боюнча добуш берүүдө дагы добуш укугун  өткөрүп берүүгө жол берилбейт</w:t>
      </w:r>
      <w:r w:rsidRPr="00207EE7">
        <w:rPr>
          <w:rFonts w:ascii="Times New Roman" w:hAnsi="Times New Roman" w:cs="Times New Roman"/>
          <w:lang w:val="ky-KG"/>
        </w:rPr>
        <w:t xml:space="preserve">.  </w:t>
      </w:r>
    </w:p>
    <w:p w14:paraId="6EBCC32A" w14:textId="7F4B9850" w:rsidR="00EA338E" w:rsidRPr="00207EE7" w:rsidRDefault="00503FB2" w:rsidP="00EA338E">
      <w:pPr>
        <w:spacing w:line="360" w:lineRule="auto"/>
        <w:jc w:val="both"/>
        <w:rPr>
          <w:rFonts w:ascii="Times New Roman" w:hAnsi="Times New Roman" w:cs="Times New Roman"/>
          <w:lang w:val="ky-KG"/>
        </w:rPr>
      </w:pPr>
      <w:r w:rsidRPr="00207EE7">
        <w:rPr>
          <w:rFonts w:ascii="Times New Roman" w:hAnsi="Times New Roman" w:cs="Times New Roman"/>
          <w:lang w:val="ky-KG"/>
        </w:rPr>
        <w:t>Бирок бул ченемди жүзөгө ашыруу механизмдерин күчөтүү маселесин кароо керек, анткени депутаттар үчүн башка депутаттар, кээде макулдашпай туруп, добуш берген практиканы эске алуу менен, жогоруда көрсөтүлгөн ченемдер иштебегени айкын</w:t>
      </w:r>
      <w:r w:rsidR="00EA338E" w:rsidRPr="00207EE7">
        <w:rPr>
          <w:rFonts w:ascii="Times New Roman" w:hAnsi="Times New Roman" w:cs="Times New Roman"/>
          <w:lang w:val="ky-KG"/>
        </w:rPr>
        <w:t>.</w:t>
      </w:r>
    </w:p>
    <w:p w14:paraId="511FC243" w14:textId="29950596" w:rsidR="00EA338E" w:rsidRPr="00207EE7" w:rsidRDefault="00E5406A" w:rsidP="00E5406A">
      <w:pPr>
        <w:spacing w:line="360" w:lineRule="auto"/>
        <w:jc w:val="both"/>
        <w:rPr>
          <w:rFonts w:ascii="Times New Roman" w:hAnsi="Times New Roman" w:cs="Times New Roman"/>
          <w:lang w:val="ky-KG"/>
        </w:rPr>
      </w:pPr>
      <w:r w:rsidRPr="00207EE7">
        <w:rPr>
          <w:rFonts w:ascii="Times New Roman" w:hAnsi="Times New Roman" w:cs="Times New Roman"/>
          <w:lang w:val="ky-KG"/>
        </w:rPr>
        <w:t>Манжа изи/Face ID боюнча добуш берүү системасын киргизүүнү, ошондой эле башка депутат үчүн добуш берүү аракети үчүн санкция киргизүүнү кароо сунушталат</w:t>
      </w:r>
      <w:r w:rsidR="00EA338E" w:rsidRPr="00207EE7">
        <w:rPr>
          <w:rFonts w:ascii="Times New Roman" w:hAnsi="Times New Roman" w:cs="Times New Roman"/>
          <w:lang w:val="ky-KG"/>
        </w:rPr>
        <w:t>.</w:t>
      </w:r>
    </w:p>
    <w:bookmarkEnd w:id="3"/>
    <w:p w14:paraId="2CAA4F3D" w14:textId="77777777" w:rsidR="004D6FB8" w:rsidRPr="00207EE7" w:rsidRDefault="004D6FB8" w:rsidP="00EA338E">
      <w:pPr>
        <w:spacing w:line="360" w:lineRule="auto"/>
        <w:jc w:val="both"/>
        <w:rPr>
          <w:rFonts w:ascii="Times New Roman" w:hAnsi="Times New Roman" w:cs="Times New Roman"/>
          <w:lang w:val="ky-KG"/>
        </w:rPr>
      </w:pPr>
    </w:p>
    <w:p w14:paraId="2EF0BC28" w14:textId="432DD753" w:rsidR="00EA338E" w:rsidRPr="00207EE7" w:rsidRDefault="00EA338E" w:rsidP="00EA338E">
      <w:pPr>
        <w:spacing w:line="360" w:lineRule="auto"/>
        <w:ind w:firstLine="708"/>
        <w:jc w:val="both"/>
        <w:rPr>
          <w:rFonts w:ascii="Times New Roman" w:hAnsi="Times New Roman" w:cs="Times New Roman"/>
          <w:lang w:val="ky-KG"/>
        </w:rPr>
      </w:pPr>
    </w:p>
    <w:p w14:paraId="3317CB9C" w14:textId="77777777" w:rsidR="0068480C" w:rsidRPr="00207EE7" w:rsidRDefault="0068480C" w:rsidP="0068480C">
      <w:pPr>
        <w:spacing w:line="360" w:lineRule="auto"/>
        <w:ind w:firstLine="708"/>
        <w:jc w:val="both"/>
        <w:rPr>
          <w:rFonts w:ascii="Times New Roman" w:hAnsi="Times New Roman" w:cs="Times New Roman"/>
          <w:lang w:val="ky-KG"/>
        </w:rPr>
      </w:pPr>
    </w:p>
    <w:sectPr w:rsidR="0068480C" w:rsidRPr="00207EE7" w:rsidSect="002F3834">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3940B" w14:textId="77777777" w:rsidR="000F26B5" w:rsidRDefault="000F26B5" w:rsidP="0058090C">
      <w:r>
        <w:separator/>
      </w:r>
    </w:p>
  </w:endnote>
  <w:endnote w:type="continuationSeparator" w:id="0">
    <w:p w14:paraId="4A1A0AC4" w14:textId="77777777" w:rsidR="000F26B5" w:rsidRDefault="000F26B5" w:rsidP="0058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0195F" w14:textId="77777777" w:rsidR="000F26B5" w:rsidRDefault="000F26B5" w:rsidP="0058090C">
      <w:r>
        <w:separator/>
      </w:r>
    </w:p>
  </w:footnote>
  <w:footnote w:type="continuationSeparator" w:id="0">
    <w:p w14:paraId="1EE88ACD" w14:textId="77777777" w:rsidR="000F26B5" w:rsidRDefault="000F26B5" w:rsidP="005809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D1159"/>
    <w:multiLevelType w:val="hybridMultilevel"/>
    <w:tmpl w:val="B894A590"/>
    <w:lvl w:ilvl="0" w:tplc="FE6898CE">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8A5F69"/>
    <w:multiLevelType w:val="hybridMultilevel"/>
    <w:tmpl w:val="9B9A1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F52463"/>
    <w:multiLevelType w:val="hybridMultilevel"/>
    <w:tmpl w:val="5DE0E5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BF0B97"/>
    <w:multiLevelType w:val="hybridMultilevel"/>
    <w:tmpl w:val="B80C4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B47CE4"/>
    <w:multiLevelType w:val="hybridMultilevel"/>
    <w:tmpl w:val="B9DE0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704FCA"/>
    <w:multiLevelType w:val="hybridMultilevel"/>
    <w:tmpl w:val="AE46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CA3E5C"/>
    <w:multiLevelType w:val="hybridMultilevel"/>
    <w:tmpl w:val="51F6A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E4457FD"/>
    <w:multiLevelType w:val="hybridMultilevel"/>
    <w:tmpl w:val="B42A4F50"/>
    <w:lvl w:ilvl="0" w:tplc="FA08BBD6">
      <w:start w:val="1"/>
      <w:numFmt w:val="decimal"/>
      <w:lvlText w:val="%1."/>
      <w:lvlJc w:val="left"/>
      <w:pPr>
        <w:ind w:left="440" w:hanging="360"/>
      </w:pPr>
      <w:rPr>
        <w:rFonts w:asciiTheme="minorHAnsi" w:hAnsiTheme="minorHAnsi" w:cstheme="minorBidi" w:hint="default"/>
        <w:b w:val="0"/>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num w:numId="1">
    <w:abstractNumId w:val="0"/>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6F"/>
    <w:rsid w:val="00033BF6"/>
    <w:rsid w:val="000400B0"/>
    <w:rsid w:val="000B19B7"/>
    <w:rsid w:val="000B5FC1"/>
    <w:rsid w:val="000C4626"/>
    <w:rsid w:val="000F1CDA"/>
    <w:rsid w:val="000F26B5"/>
    <w:rsid w:val="00103CA9"/>
    <w:rsid w:val="00127424"/>
    <w:rsid w:val="0018608D"/>
    <w:rsid w:val="001B02BA"/>
    <w:rsid w:val="001B57FA"/>
    <w:rsid w:val="001D28B7"/>
    <w:rsid w:val="0020204C"/>
    <w:rsid w:val="00207EE7"/>
    <w:rsid w:val="0021149C"/>
    <w:rsid w:val="00271BB0"/>
    <w:rsid w:val="00281560"/>
    <w:rsid w:val="00286EE1"/>
    <w:rsid w:val="002C167A"/>
    <w:rsid w:val="002F3834"/>
    <w:rsid w:val="003008BE"/>
    <w:rsid w:val="00331DAA"/>
    <w:rsid w:val="00334DA5"/>
    <w:rsid w:val="003807A8"/>
    <w:rsid w:val="00386A85"/>
    <w:rsid w:val="003B1616"/>
    <w:rsid w:val="003B6A82"/>
    <w:rsid w:val="003C5120"/>
    <w:rsid w:val="004017A2"/>
    <w:rsid w:val="004301E2"/>
    <w:rsid w:val="004345D5"/>
    <w:rsid w:val="00475570"/>
    <w:rsid w:val="004A3A70"/>
    <w:rsid w:val="004C006B"/>
    <w:rsid w:val="004D6730"/>
    <w:rsid w:val="004D6FB8"/>
    <w:rsid w:val="004E6F4E"/>
    <w:rsid w:val="00503FB2"/>
    <w:rsid w:val="005220F7"/>
    <w:rsid w:val="00532743"/>
    <w:rsid w:val="00565A56"/>
    <w:rsid w:val="00566AD6"/>
    <w:rsid w:val="005742F8"/>
    <w:rsid w:val="005803BF"/>
    <w:rsid w:val="0058090C"/>
    <w:rsid w:val="005D3FDD"/>
    <w:rsid w:val="005E10F5"/>
    <w:rsid w:val="006317B3"/>
    <w:rsid w:val="0068480C"/>
    <w:rsid w:val="006D5F2C"/>
    <w:rsid w:val="006E4998"/>
    <w:rsid w:val="006F0FBF"/>
    <w:rsid w:val="0071045A"/>
    <w:rsid w:val="00764366"/>
    <w:rsid w:val="00765675"/>
    <w:rsid w:val="0079602B"/>
    <w:rsid w:val="00797933"/>
    <w:rsid w:val="007B2058"/>
    <w:rsid w:val="007B2891"/>
    <w:rsid w:val="007B5DC2"/>
    <w:rsid w:val="007B7F47"/>
    <w:rsid w:val="007F2339"/>
    <w:rsid w:val="00804D45"/>
    <w:rsid w:val="00822877"/>
    <w:rsid w:val="00825236"/>
    <w:rsid w:val="0084226F"/>
    <w:rsid w:val="008D5DAD"/>
    <w:rsid w:val="008E789E"/>
    <w:rsid w:val="00926F6B"/>
    <w:rsid w:val="009874CC"/>
    <w:rsid w:val="009D0481"/>
    <w:rsid w:val="009D648A"/>
    <w:rsid w:val="00A20ED5"/>
    <w:rsid w:val="00A5074C"/>
    <w:rsid w:val="00A55281"/>
    <w:rsid w:val="00A6113B"/>
    <w:rsid w:val="00AC4E6F"/>
    <w:rsid w:val="00AF5BDC"/>
    <w:rsid w:val="00B10C15"/>
    <w:rsid w:val="00B66A7B"/>
    <w:rsid w:val="00B903A7"/>
    <w:rsid w:val="00BA6D88"/>
    <w:rsid w:val="00BE0809"/>
    <w:rsid w:val="00BE5C03"/>
    <w:rsid w:val="00C22B73"/>
    <w:rsid w:val="00C361D0"/>
    <w:rsid w:val="00C408E5"/>
    <w:rsid w:val="00C75E6B"/>
    <w:rsid w:val="00D21CE0"/>
    <w:rsid w:val="00D972B6"/>
    <w:rsid w:val="00DB41ED"/>
    <w:rsid w:val="00DC164A"/>
    <w:rsid w:val="00DC2ABF"/>
    <w:rsid w:val="00E15886"/>
    <w:rsid w:val="00E21525"/>
    <w:rsid w:val="00E43354"/>
    <w:rsid w:val="00E5406A"/>
    <w:rsid w:val="00E5579F"/>
    <w:rsid w:val="00E8358A"/>
    <w:rsid w:val="00EA338E"/>
    <w:rsid w:val="00EA47F1"/>
    <w:rsid w:val="00EC6213"/>
    <w:rsid w:val="00ED1E27"/>
    <w:rsid w:val="00F33709"/>
    <w:rsid w:val="00F56B6F"/>
    <w:rsid w:val="00F62877"/>
    <w:rsid w:val="00FF1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DABBD"/>
  <w15:chartTrackingRefBased/>
  <w15:docId w15:val="{B9A3BFAB-5FCA-184B-9211-0DE3882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3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20F7"/>
    <w:pPr>
      <w:ind w:left="720"/>
      <w:contextualSpacing/>
    </w:pPr>
  </w:style>
  <w:style w:type="character" w:styleId="a4">
    <w:name w:val="Hyperlink"/>
    <w:basedOn w:val="a0"/>
    <w:uiPriority w:val="99"/>
    <w:unhideWhenUsed/>
    <w:rsid w:val="00BA6D88"/>
    <w:rPr>
      <w:strike w:val="0"/>
      <w:dstrike w:val="0"/>
      <w:color w:val="000000"/>
      <w:u w:val="none"/>
      <w:effect w:val="none"/>
    </w:rPr>
  </w:style>
  <w:style w:type="paragraph" w:customStyle="1" w:styleId="tkTekst">
    <w:name w:val="_Текст обычный (tkTekst)"/>
    <w:basedOn w:val="a"/>
    <w:rsid w:val="00BA6D88"/>
    <w:pPr>
      <w:spacing w:after="60" w:line="276" w:lineRule="auto"/>
      <w:ind w:firstLine="567"/>
      <w:jc w:val="both"/>
    </w:pPr>
    <w:rPr>
      <w:rFonts w:ascii="Arial" w:eastAsiaTheme="minorEastAsia" w:hAnsi="Arial" w:cs="Arial"/>
      <w:sz w:val="20"/>
      <w:szCs w:val="20"/>
      <w:lang w:eastAsia="ru-RU"/>
    </w:rPr>
  </w:style>
  <w:style w:type="character" w:styleId="a5">
    <w:name w:val="FollowedHyperlink"/>
    <w:basedOn w:val="a0"/>
    <w:uiPriority w:val="99"/>
    <w:semiHidden/>
    <w:unhideWhenUsed/>
    <w:rsid w:val="001B57FA"/>
    <w:rPr>
      <w:color w:val="954F72" w:themeColor="followedHyperlink"/>
      <w:u w:val="single"/>
    </w:rPr>
  </w:style>
  <w:style w:type="character" w:customStyle="1" w:styleId="UnresolvedMention">
    <w:name w:val="Unresolved Mention"/>
    <w:basedOn w:val="a0"/>
    <w:uiPriority w:val="99"/>
    <w:semiHidden/>
    <w:unhideWhenUsed/>
    <w:rsid w:val="001B57FA"/>
    <w:rPr>
      <w:color w:val="605E5C"/>
      <w:shd w:val="clear" w:color="auto" w:fill="E1DFDD"/>
    </w:rPr>
  </w:style>
  <w:style w:type="paragraph" w:styleId="a6">
    <w:name w:val="Balloon Text"/>
    <w:basedOn w:val="a"/>
    <w:link w:val="a7"/>
    <w:uiPriority w:val="99"/>
    <w:semiHidden/>
    <w:unhideWhenUsed/>
    <w:rsid w:val="0058090C"/>
    <w:rPr>
      <w:rFonts w:ascii="Segoe UI" w:hAnsi="Segoe UI" w:cs="Segoe UI"/>
      <w:sz w:val="18"/>
      <w:szCs w:val="18"/>
    </w:rPr>
  </w:style>
  <w:style w:type="character" w:customStyle="1" w:styleId="a7">
    <w:name w:val="Текст выноски Знак"/>
    <w:basedOn w:val="a0"/>
    <w:link w:val="a6"/>
    <w:uiPriority w:val="99"/>
    <w:semiHidden/>
    <w:rsid w:val="0058090C"/>
    <w:rPr>
      <w:rFonts w:ascii="Segoe UI" w:hAnsi="Segoe UI" w:cs="Segoe UI"/>
      <w:sz w:val="18"/>
      <w:szCs w:val="18"/>
    </w:rPr>
  </w:style>
  <w:style w:type="paragraph" w:styleId="a8">
    <w:name w:val="header"/>
    <w:basedOn w:val="a"/>
    <w:link w:val="a9"/>
    <w:uiPriority w:val="99"/>
    <w:unhideWhenUsed/>
    <w:rsid w:val="0058090C"/>
    <w:pPr>
      <w:tabs>
        <w:tab w:val="center" w:pos="4677"/>
        <w:tab w:val="right" w:pos="9355"/>
      </w:tabs>
    </w:pPr>
  </w:style>
  <w:style w:type="character" w:customStyle="1" w:styleId="a9">
    <w:name w:val="Верхний колонтитул Знак"/>
    <w:basedOn w:val="a0"/>
    <w:link w:val="a8"/>
    <w:uiPriority w:val="99"/>
    <w:rsid w:val="0058090C"/>
  </w:style>
  <w:style w:type="paragraph" w:styleId="aa">
    <w:name w:val="footer"/>
    <w:basedOn w:val="a"/>
    <w:link w:val="ab"/>
    <w:uiPriority w:val="99"/>
    <w:unhideWhenUsed/>
    <w:rsid w:val="0058090C"/>
    <w:pPr>
      <w:tabs>
        <w:tab w:val="center" w:pos="4677"/>
        <w:tab w:val="right" w:pos="9355"/>
      </w:tabs>
    </w:pPr>
  </w:style>
  <w:style w:type="character" w:customStyle="1" w:styleId="ab">
    <w:name w:val="Нижний колонтитул Знак"/>
    <w:basedOn w:val="a0"/>
    <w:link w:val="aa"/>
    <w:uiPriority w:val="99"/>
    <w:rsid w:val="00580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634">
      <w:bodyDiv w:val="1"/>
      <w:marLeft w:val="0"/>
      <w:marRight w:val="0"/>
      <w:marTop w:val="0"/>
      <w:marBottom w:val="0"/>
      <w:divBdr>
        <w:top w:val="none" w:sz="0" w:space="0" w:color="auto"/>
        <w:left w:val="none" w:sz="0" w:space="0" w:color="auto"/>
        <w:bottom w:val="none" w:sz="0" w:space="0" w:color="auto"/>
        <w:right w:val="none" w:sz="0" w:space="0" w:color="auto"/>
      </w:divBdr>
    </w:div>
    <w:div w:id="384766282">
      <w:bodyDiv w:val="1"/>
      <w:marLeft w:val="0"/>
      <w:marRight w:val="0"/>
      <w:marTop w:val="0"/>
      <w:marBottom w:val="0"/>
      <w:divBdr>
        <w:top w:val="none" w:sz="0" w:space="0" w:color="auto"/>
        <w:left w:val="none" w:sz="0" w:space="0" w:color="auto"/>
        <w:bottom w:val="none" w:sz="0" w:space="0" w:color="auto"/>
        <w:right w:val="none" w:sz="0" w:space="0" w:color="auto"/>
      </w:divBdr>
    </w:div>
    <w:div w:id="584648927">
      <w:bodyDiv w:val="1"/>
      <w:marLeft w:val="0"/>
      <w:marRight w:val="0"/>
      <w:marTop w:val="0"/>
      <w:marBottom w:val="0"/>
      <w:divBdr>
        <w:top w:val="none" w:sz="0" w:space="0" w:color="auto"/>
        <w:left w:val="none" w:sz="0" w:space="0" w:color="auto"/>
        <w:bottom w:val="none" w:sz="0" w:space="0" w:color="auto"/>
        <w:right w:val="none" w:sz="0" w:space="0" w:color="auto"/>
      </w:divBdr>
    </w:div>
    <w:div w:id="953177241">
      <w:bodyDiv w:val="1"/>
      <w:marLeft w:val="0"/>
      <w:marRight w:val="0"/>
      <w:marTop w:val="0"/>
      <w:marBottom w:val="0"/>
      <w:divBdr>
        <w:top w:val="none" w:sz="0" w:space="0" w:color="auto"/>
        <w:left w:val="none" w:sz="0" w:space="0" w:color="auto"/>
        <w:bottom w:val="none" w:sz="0" w:space="0" w:color="auto"/>
        <w:right w:val="none" w:sz="0" w:space="0" w:color="auto"/>
      </w:divBdr>
    </w:div>
    <w:div w:id="999579427">
      <w:bodyDiv w:val="1"/>
      <w:marLeft w:val="0"/>
      <w:marRight w:val="0"/>
      <w:marTop w:val="0"/>
      <w:marBottom w:val="0"/>
      <w:divBdr>
        <w:top w:val="none" w:sz="0" w:space="0" w:color="auto"/>
        <w:left w:val="none" w:sz="0" w:space="0" w:color="auto"/>
        <w:bottom w:val="none" w:sz="0" w:space="0" w:color="auto"/>
        <w:right w:val="none" w:sz="0" w:space="0" w:color="auto"/>
      </w:divBdr>
    </w:div>
    <w:div w:id="1141069453">
      <w:bodyDiv w:val="1"/>
      <w:marLeft w:val="0"/>
      <w:marRight w:val="0"/>
      <w:marTop w:val="0"/>
      <w:marBottom w:val="0"/>
      <w:divBdr>
        <w:top w:val="none" w:sz="0" w:space="0" w:color="auto"/>
        <w:left w:val="none" w:sz="0" w:space="0" w:color="auto"/>
        <w:bottom w:val="none" w:sz="0" w:space="0" w:color="auto"/>
        <w:right w:val="none" w:sz="0" w:space="0" w:color="auto"/>
      </w:divBdr>
    </w:div>
    <w:div w:id="1253122809">
      <w:bodyDiv w:val="1"/>
      <w:marLeft w:val="0"/>
      <w:marRight w:val="0"/>
      <w:marTop w:val="0"/>
      <w:marBottom w:val="0"/>
      <w:divBdr>
        <w:top w:val="none" w:sz="0" w:space="0" w:color="auto"/>
        <w:left w:val="none" w:sz="0" w:space="0" w:color="auto"/>
        <w:bottom w:val="none" w:sz="0" w:space="0" w:color="auto"/>
        <w:right w:val="none" w:sz="0" w:space="0" w:color="auto"/>
      </w:divBdr>
    </w:div>
    <w:div w:id="1614750374">
      <w:bodyDiv w:val="1"/>
      <w:marLeft w:val="0"/>
      <w:marRight w:val="0"/>
      <w:marTop w:val="0"/>
      <w:marBottom w:val="0"/>
      <w:divBdr>
        <w:top w:val="none" w:sz="0" w:space="0" w:color="auto"/>
        <w:left w:val="none" w:sz="0" w:space="0" w:color="auto"/>
        <w:bottom w:val="none" w:sz="0" w:space="0" w:color="auto"/>
        <w:right w:val="none" w:sz="0" w:space="0" w:color="auto"/>
      </w:divBdr>
    </w:div>
    <w:div w:id="1729844591">
      <w:bodyDiv w:val="1"/>
      <w:marLeft w:val="0"/>
      <w:marRight w:val="0"/>
      <w:marTop w:val="0"/>
      <w:marBottom w:val="0"/>
      <w:divBdr>
        <w:top w:val="none" w:sz="0" w:space="0" w:color="auto"/>
        <w:left w:val="none" w:sz="0" w:space="0" w:color="auto"/>
        <w:bottom w:val="none" w:sz="0" w:space="0" w:color="auto"/>
        <w:right w:val="none" w:sz="0" w:space="0" w:color="auto"/>
      </w:divBdr>
    </w:div>
    <w:div w:id="20260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yrgyzstan.stability" TargetMode="External"/><Relationship Id="rId13" Type="http://schemas.openxmlformats.org/officeDocument/2006/relationships/hyperlink" Target="https://www.instagram.com/lawyers.k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kyrgyzstan.stability"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wyers.kg" TargetMode="External"/><Relationship Id="rId5" Type="http://schemas.openxmlformats.org/officeDocument/2006/relationships/webSettings" Target="webSettings.xml"/><Relationship Id="rId15" Type="http://schemas.openxmlformats.org/officeDocument/2006/relationships/hyperlink" Target="http://www.lawyers.kg" TargetMode="External"/><Relationship Id="rId10" Type="http://schemas.openxmlformats.org/officeDocument/2006/relationships/hyperlink" Target="mailto:kyrgyzstan.stability@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lawyers.kg/" TargetMode="External"/><Relationship Id="rId14" Type="http://schemas.openxmlformats.org/officeDocument/2006/relationships/hyperlink" Target="mailto:kyrgyzstan.stability@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5340-9454-49D0-876E-D4CF489D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1683</Words>
  <Characters>12260</Characters>
  <Application>Microsoft Office Word</Application>
  <DocSecurity>0</DocSecurity>
  <Lines>255</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legalassistantkg@gmail.com</dc:creator>
  <cp:keywords/>
  <dc:description/>
  <cp:lastModifiedBy>Пользователь</cp:lastModifiedBy>
  <cp:revision>19</cp:revision>
  <dcterms:created xsi:type="dcterms:W3CDTF">2022-01-14T16:42:00Z</dcterms:created>
  <dcterms:modified xsi:type="dcterms:W3CDTF">2022-01-15T10:03:00Z</dcterms:modified>
</cp:coreProperties>
</file>